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10D" w:rsidRDefault="0008710D" w:rsidP="0008710D">
      <w:pPr>
        <w:spacing w:line="276" w:lineRule="auto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I laureandi per la suddetta seduta d’esame sono:</w:t>
      </w:r>
    </w:p>
    <w:p w:rsidR="0008710D" w:rsidRDefault="0008710D" w:rsidP="0008710D">
      <w:pPr>
        <w:pStyle w:val="Standard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dxa"/>
        <w:tblInd w:w="-7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0"/>
        <w:gridCol w:w="1680"/>
        <w:gridCol w:w="1485"/>
        <w:gridCol w:w="4590"/>
        <w:gridCol w:w="2205"/>
      </w:tblGrid>
      <w:tr w:rsidR="0008710D" w:rsidTr="0008710D">
        <w:tc>
          <w:tcPr>
            <w:tcW w:w="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4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TITOLO DI TESI</w:t>
            </w:r>
          </w:p>
        </w:tc>
        <w:tc>
          <w:tcPr>
            <w:tcW w:w="2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RELATORE</w:t>
            </w:r>
          </w:p>
        </w:tc>
      </w:tr>
      <w:tr w:rsidR="0008710D" w:rsidTr="0008710D">
        <w:tc>
          <w:tcPr>
            <w:tcW w:w="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Bava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Salvatore F.</w:t>
            </w:r>
          </w:p>
        </w:tc>
        <w:tc>
          <w:tcPr>
            <w:tcW w:w="4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Violenza Psicologica sui Minori</w:t>
            </w:r>
          </w:p>
        </w:tc>
        <w:tc>
          <w:tcPr>
            <w:tcW w:w="2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Gratteri S.</w:t>
            </w:r>
          </w:p>
        </w:tc>
      </w:tr>
      <w:tr w:rsidR="0008710D" w:rsidTr="0008710D">
        <w:tc>
          <w:tcPr>
            <w:tcW w:w="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Brescia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Erika</w:t>
            </w:r>
          </w:p>
        </w:tc>
        <w:tc>
          <w:tcPr>
            <w:tcW w:w="4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memoria e il fenomeno dell’amnesia infantile</w:t>
            </w:r>
          </w:p>
        </w:tc>
        <w:tc>
          <w:tcPr>
            <w:tcW w:w="2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Foti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F. I.</w:t>
            </w:r>
          </w:p>
        </w:tc>
      </w:tr>
      <w:tr w:rsidR="0008710D" w:rsidTr="0008710D">
        <w:tc>
          <w:tcPr>
            <w:tcW w:w="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Dolce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Erica</w:t>
            </w:r>
          </w:p>
        </w:tc>
        <w:tc>
          <w:tcPr>
            <w:tcW w:w="4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Elaborazione corporea ed abilità cognitive di alto livello: presentazione di un nuovo training</w:t>
            </w:r>
          </w:p>
        </w:tc>
        <w:tc>
          <w:tcPr>
            <w:tcW w:w="2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Palermo L.</w:t>
            </w:r>
          </w:p>
        </w:tc>
      </w:tr>
      <w:tr w:rsidR="0008710D" w:rsidTr="0008710D">
        <w:tc>
          <w:tcPr>
            <w:tcW w:w="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Iazzolino</w:t>
            </w:r>
            <w:proofErr w:type="spellEnd"/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Anna Maria</w:t>
            </w:r>
          </w:p>
        </w:tc>
        <w:tc>
          <w:tcPr>
            <w:tcW w:w="4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Trauma complesso e ideazione suicidaria nl disturbo bipolare</w:t>
            </w:r>
          </w:p>
        </w:tc>
        <w:tc>
          <w:tcPr>
            <w:tcW w:w="2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Steardo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L:</w:t>
            </w:r>
          </w:p>
        </w:tc>
      </w:tr>
      <w:tr w:rsidR="0008710D" w:rsidTr="0008710D">
        <w:tc>
          <w:tcPr>
            <w:tcW w:w="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Longobardi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Grazia</w:t>
            </w:r>
          </w:p>
        </w:tc>
        <w:tc>
          <w:tcPr>
            <w:tcW w:w="4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Stili di attaccamento nel disturbo bipolare: implicazioni cliniche e terapeutiche</w:t>
            </w:r>
          </w:p>
        </w:tc>
        <w:tc>
          <w:tcPr>
            <w:tcW w:w="2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Steardo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L.</w:t>
            </w:r>
          </w:p>
        </w:tc>
      </w:tr>
      <w:tr w:rsidR="0008710D" w:rsidTr="0008710D">
        <w:tc>
          <w:tcPr>
            <w:tcW w:w="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Occhiuto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Giuseppe</w:t>
            </w:r>
          </w:p>
        </w:tc>
        <w:tc>
          <w:tcPr>
            <w:tcW w:w="4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relazione tra personalità, atteggiamenti sociali e Sistema Immunitario Comportamentale durante la Pandemia</w:t>
            </w:r>
          </w:p>
        </w:tc>
        <w:tc>
          <w:tcPr>
            <w:tcW w:w="2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Liuzza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M.T</w:t>
            </w:r>
          </w:p>
        </w:tc>
      </w:tr>
      <w:tr w:rsidR="0008710D" w:rsidTr="0008710D">
        <w:tc>
          <w:tcPr>
            <w:tcW w:w="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Palermo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Manuela</w:t>
            </w:r>
          </w:p>
        </w:tc>
        <w:tc>
          <w:tcPr>
            <w:tcW w:w="4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Evoluzione del profilo neuropsicologico e di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imaging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in pazienti con Sclerosi Multipla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Relapsing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remitting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: studio pilota longitudinale</w:t>
            </w:r>
          </w:p>
        </w:tc>
        <w:tc>
          <w:tcPr>
            <w:tcW w:w="2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Valentino P.</w:t>
            </w:r>
          </w:p>
        </w:tc>
      </w:tr>
      <w:tr w:rsidR="0008710D" w:rsidTr="0008710D">
        <w:tc>
          <w:tcPr>
            <w:tcW w:w="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Pistininzi</w:t>
            </w:r>
            <w:proofErr w:type="spellEnd"/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Rebecca</w:t>
            </w:r>
          </w:p>
        </w:tc>
        <w:tc>
          <w:tcPr>
            <w:tcW w:w="4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Personalità ed emozioni nel processo di apprendimento</w:t>
            </w:r>
          </w:p>
        </w:tc>
        <w:tc>
          <w:tcPr>
            <w:tcW w:w="2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Juli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M.R</w:t>
            </w:r>
          </w:p>
        </w:tc>
      </w:tr>
      <w:tr w:rsidR="0008710D" w:rsidTr="0008710D">
        <w:tc>
          <w:tcPr>
            <w:tcW w:w="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Scarcelli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Naomi</w:t>
            </w:r>
          </w:p>
        </w:tc>
        <w:tc>
          <w:tcPr>
            <w:tcW w:w="4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COVID 19, USO DI INTERNET E SOCIAL NETWORK: SOLITUDINE E INTELLIGENZA EMOTIVA</w:t>
            </w:r>
          </w:p>
        </w:tc>
        <w:tc>
          <w:tcPr>
            <w:tcW w:w="2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710D" w:rsidRDefault="0008710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Cuzzocrea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F.</w:t>
            </w:r>
          </w:p>
        </w:tc>
      </w:tr>
    </w:tbl>
    <w:p w:rsidR="0008710D" w:rsidRDefault="0008710D" w:rsidP="0008710D">
      <w:pPr>
        <w:rPr>
          <w:rFonts w:asciiTheme="minorHAnsi" w:hAnsiTheme="minorHAnsi" w:cstheme="minorBidi"/>
          <w:sz w:val="20"/>
          <w:szCs w:val="20"/>
          <w:lang w:val="en-US" w:eastAsia="zh-CN"/>
        </w:rPr>
      </w:pPr>
    </w:p>
    <w:p w:rsidR="0008710D" w:rsidRDefault="0008710D" w:rsidP="0008710D"/>
    <w:p w:rsidR="0008710D" w:rsidRDefault="0008710D" w:rsidP="0008710D">
      <w:pPr>
        <w:tabs>
          <w:tab w:val="left" w:pos="540"/>
          <w:tab w:val="right" w:pos="9638"/>
        </w:tabs>
        <w:spacing w:line="276" w:lineRule="auto"/>
        <w:rPr>
          <w:rFonts w:ascii="Garamond" w:hAnsi="Garamond"/>
          <w:sz w:val="26"/>
          <w:szCs w:val="26"/>
        </w:rPr>
      </w:pPr>
    </w:p>
    <w:p w:rsidR="0008710D" w:rsidRDefault="0008710D" w:rsidP="0008710D">
      <w:pPr>
        <w:tabs>
          <w:tab w:val="left" w:pos="540"/>
          <w:tab w:val="right" w:pos="9638"/>
        </w:tabs>
        <w:spacing w:line="276" w:lineRule="auto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Catanzaro, 13</w:t>
      </w:r>
      <w:bookmarkStart w:id="0" w:name="_GoBack"/>
      <w:bookmarkEnd w:id="0"/>
      <w:r>
        <w:rPr>
          <w:rFonts w:ascii="Garamond" w:hAnsi="Garamond"/>
          <w:sz w:val="26"/>
          <w:szCs w:val="26"/>
        </w:rPr>
        <w:t>Luglio 2023</w:t>
      </w:r>
    </w:p>
    <w:p w:rsidR="0008710D" w:rsidRDefault="0008710D" w:rsidP="0008710D">
      <w:pPr>
        <w:tabs>
          <w:tab w:val="left" w:pos="540"/>
          <w:tab w:val="right" w:pos="9638"/>
        </w:tabs>
        <w:spacing w:line="276" w:lineRule="auto"/>
        <w:rPr>
          <w:rFonts w:ascii="Garamond" w:hAnsi="Garamond"/>
          <w:sz w:val="26"/>
          <w:szCs w:val="26"/>
        </w:rPr>
      </w:pPr>
    </w:p>
    <w:p w:rsidR="0008710D" w:rsidRDefault="0008710D" w:rsidP="0008710D">
      <w:pPr>
        <w:tabs>
          <w:tab w:val="left" w:pos="540"/>
          <w:tab w:val="right" w:pos="9638"/>
        </w:tabs>
        <w:spacing w:line="276" w:lineRule="auto"/>
        <w:rPr>
          <w:rFonts w:ascii="Garamond" w:hAnsi="Garamond"/>
          <w:sz w:val="26"/>
          <w:szCs w:val="26"/>
        </w:rPr>
      </w:pPr>
    </w:p>
    <w:p w:rsidR="0008710D" w:rsidRDefault="0008710D" w:rsidP="0008710D">
      <w:pPr>
        <w:tabs>
          <w:tab w:val="left" w:pos="540"/>
          <w:tab w:val="right" w:pos="9638"/>
        </w:tabs>
        <w:spacing w:line="276" w:lineRule="auto"/>
        <w:rPr>
          <w:rFonts w:ascii="Garamond" w:hAnsi="Garamond"/>
          <w:sz w:val="26"/>
          <w:szCs w:val="26"/>
        </w:rPr>
      </w:pPr>
    </w:p>
    <w:p w:rsidR="0008710D" w:rsidRDefault="0008710D" w:rsidP="0008710D">
      <w:pPr>
        <w:tabs>
          <w:tab w:val="left" w:pos="540"/>
          <w:tab w:val="right" w:pos="9638"/>
        </w:tabs>
        <w:spacing w:line="276" w:lineRule="auto"/>
        <w:rPr>
          <w:rFonts w:ascii="Garamond" w:hAnsi="Garamond"/>
          <w:sz w:val="26"/>
          <w:szCs w:val="26"/>
        </w:rPr>
      </w:pPr>
    </w:p>
    <w:p w:rsidR="0008710D" w:rsidRDefault="0008710D" w:rsidP="0008710D">
      <w:pPr>
        <w:tabs>
          <w:tab w:val="left" w:pos="540"/>
          <w:tab w:val="right" w:pos="9638"/>
        </w:tabs>
        <w:spacing w:line="276" w:lineRule="auto"/>
        <w:jc w:val="right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ab/>
        <w:t xml:space="preserve">Il Presidente                                                                                      </w:t>
      </w:r>
    </w:p>
    <w:p w:rsidR="0008710D" w:rsidRDefault="0008710D" w:rsidP="0008710D">
      <w:pPr>
        <w:tabs>
          <w:tab w:val="right" w:pos="9638"/>
        </w:tabs>
        <w:spacing w:line="276" w:lineRule="auto"/>
        <w:jc w:val="right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 Scuola Medicina e Chirurgia</w:t>
      </w:r>
    </w:p>
    <w:p w:rsidR="0008710D" w:rsidRDefault="0008710D" w:rsidP="0008710D">
      <w:pPr>
        <w:tabs>
          <w:tab w:val="right" w:pos="9638"/>
        </w:tabs>
        <w:spacing w:line="276" w:lineRule="auto"/>
        <w:jc w:val="right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Prof. Agostino </w:t>
      </w:r>
      <w:proofErr w:type="spellStart"/>
      <w:r>
        <w:rPr>
          <w:rFonts w:ascii="Garamond" w:hAnsi="Garamond"/>
          <w:sz w:val="26"/>
          <w:szCs w:val="26"/>
        </w:rPr>
        <w:t>Gnasso</w:t>
      </w:r>
      <w:proofErr w:type="spellEnd"/>
    </w:p>
    <w:p w:rsidR="004730B4" w:rsidRDefault="0008710D" w:rsidP="0008710D">
      <w:r>
        <w:rPr>
          <w:rFonts w:ascii="Garamond" w:hAnsi="Garamond"/>
          <w:sz w:val="26"/>
          <w:szCs w:val="26"/>
        </w:rPr>
        <w:tab/>
      </w:r>
    </w:p>
    <w:sectPr w:rsidR="004730B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10D"/>
    <w:rsid w:val="0008710D"/>
    <w:rsid w:val="00473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291298-4E52-45B7-94E0-4B0B18269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871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08710D"/>
    <w:pPr>
      <w:suppressAutoHyphens/>
      <w:autoSpaceDN w:val="0"/>
      <w:spacing w:after="200" w:line="276" w:lineRule="auto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760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1106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Vittoria</dc:creator>
  <cp:keywords/>
  <dc:description/>
  <cp:lastModifiedBy>Vittoria</cp:lastModifiedBy>
  <cp:revision>1</cp:revision>
  <dcterms:created xsi:type="dcterms:W3CDTF">2023-07-13T07:29:00Z</dcterms:created>
  <dcterms:modified xsi:type="dcterms:W3CDTF">2023-07-13T07:29:00Z</dcterms:modified>
</cp:coreProperties>
</file>