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12754" w14:textId="0C759E9E" w:rsidR="004B28E8" w:rsidRDefault="003869EB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Ammessi</w:t>
      </w:r>
      <w:r w:rsidR="00835CEA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e</w:t>
      </w:r>
      <w:r w:rsidR="00835CEA">
        <w:rPr>
          <w:b/>
          <w:color w:val="000000"/>
          <w:sz w:val="22"/>
          <w:szCs w:val="22"/>
        </w:rPr>
        <w:t xml:space="preserve">same finale di Laurea in </w:t>
      </w:r>
      <w:r w:rsidR="00835CEA">
        <w:rPr>
          <w:b/>
          <w:sz w:val="22"/>
          <w:szCs w:val="22"/>
        </w:rPr>
        <w:t xml:space="preserve">Medicina e Chirurgia, </w:t>
      </w:r>
      <w:r w:rsidR="0035758E">
        <w:rPr>
          <w:b/>
          <w:sz w:val="22"/>
          <w:szCs w:val="22"/>
        </w:rPr>
        <w:t>20</w:t>
      </w:r>
      <w:r w:rsidR="005A5E3B">
        <w:rPr>
          <w:b/>
          <w:sz w:val="22"/>
          <w:szCs w:val="22"/>
        </w:rPr>
        <w:t xml:space="preserve"> </w:t>
      </w:r>
      <w:proofErr w:type="gramStart"/>
      <w:r w:rsidR="005A5E3B">
        <w:rPr>
          <w:b/>
          <w:sz w:val="22"/>
          <w:szCs w:val="22"/>
        </w:rPr>
        <w:t>Ottobre</w:t>
      </w:r>
      <w:proofErr w:type="gramEnd"/>
      <w:r w:rsidR="0090181E">
        <w:rPr>
          <w:b/>
          <w:sz w:val="22"/>
          <w:szCs w:val="22"/>
        </w:rPr>
        <w:t xml:space="preserve"> 2021</w:t>
      </w:r>
      <w:r w:rsidR="00F567E3">
        <w:rPr>
          <w:b/>
          <w:sz w:val="22"/>
          <w:szCs w:val="22"/>
        </w:rPr>
        <w:t xml:space="preserve">, </w:t>
      </w:r>
      <w:r w:rsidR="00835CEA">
        <w:rPr>
          <w:b/>
          <w:sz w:val="22"/>
          <w:szCs w:val="22"/>
        </w:rPr>
        <w:t xml:space="preserve">ore </w:t>
      </w:r>
      <w:r w:rsidR="00331E7C">
        <w:rPr>
          <w:b/>
          <w:sz w:val="22"/>
          <w:szCs w:val="22"/>
        </w:rPr>
        <w:t>14.30</w:t>
      </w:r>
      <w:r>
        <w:rPr>
          <w:b/>
          <w:sz w:val="22"/>
          <w:szCs w:val="22"/>
        </w:rPr>
        <w:t>, aula D1</w:t>
      </w:r>
    </w:p>
    <w:p w14:paraId="17DEB189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</w:p>
    <w:p w14:paraId="14382BFB" w14:textId="73B5267D" w:rsidR="00C40DAE" w:rsidRDefault="00835CEA" w:rsidP="003869EB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</w:pPr>
      <w:r>
        <w:rPr>
          <w:color w:val="000000"/>
          <w:sz w:val="22"/>
          <w:szCs w:val="22"/>
        </w:rPr>
        <w:tab/>
      </w:r>
    </w:p>
    <w:tbl>
      <w:tblPr>
        <w:tblStyle w:val="Grigliatabella"/>
        <w:tblW w:w="907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1418"/>
        <w:gridCol w:w="2410"/>
        <w:gridCol w:w="1417"/>
        <w:gridCol w:w="1417"/>
      </w:tblGrid>
      <w:tr w:rsidR="00A14555" w:rsidRPr="005B16A0" w14:paraId="01563F9C" w14:textId="77777777" w:rsidTr="00705D5A">
        <w:tc>
          <w:tcPr>
            <w:tcW w:w="1276" w:type="dxa"/>
          </w:tcPr>
          <w:p w14:paraId="625B2981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bookmarkStart w:id="0" w:name="_Hlk76032529"/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MATRICOLA</w:t>
            </w:r>
          </w:p>
          <w:p w14:paraId="5E541905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5B50C8E1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COGNOME     </w:t>
            </w:r>
          </w:p>
        </w:tc>
        <w:tc>
          <w:tcPr>
            <w:tcW w:w="1418" w:type="dxa"/>
          </w:tcPr>
          <w:p w14:paraId="45374770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</w:t>
            </w: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2410" w:type="dxa"/>
          </w:tcPr>
          <w:p w14:paraId="74BC7C82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        </w:t>
            </w:r>
            <w:proofErr w:type="gram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TITOLO  </w:t>
            </w: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TESI</w:t>
            </w:r>
            <w:proofErr w:type="gramEnd"/>
          </w:p>
        </w:tc>
        <w:tc>
          <w:tcPr>
            <w:tcW w:w="1417" w:type="dxa"/>
          </w:tcPr>
          <w:p w14:paraId="7E018BD9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</w:t>
            </w:r>
            <w:r w:rsidRPr="005B16A0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RELATORE       </w:t>
            </w:r>
          </w:p>
        </w:tc>
        <w:tc>
          <w:tcPr>
            <w:tcW w:w="1417" w:type="dxa"/>
          </w:tcPr>
          <w:p w14:paraId="1C5EF128" w14:textId="77777777" w:rsidR="00A14555" w:rsidRPr="005B16A0" w:rsidRDefault="00A14555" w:rsidP="000D3D2A">
            <w:pPr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Correlatore</w:t>
            </w:r>
          </w:p>
        </w:tc>
      </w:tr>
      <w:bookmarkEnd w:id="0"/>
      <w:tr w:rsidR="00DF0975" w:rsidRPr="001D281D" w14:paraId="6DAFD5AD" w14:textId="77777777" w:rsidTr="00705D5A">
        <w:tc>
          <w:tcPr>
            <w:tcW w:w="1276" w:type="dxa"/>
          </w:tcPr>
          <w:p w14:paraId="032098BD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209790</w:t>
            </w:r>
          </w:p>
          <w:p w14:paraId="52C684FC" w14:textId="2F0134C0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4E88A6B" w14:textId="14903DD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BONIELLO</w:t>
            </w:r>
          </w:p>
        </w:tc>
        <w:tc>
          <w:tcPr>
            <w:tcW w:w="1418" w:type="dxa"/>
          </w:tcPr>
          <w:p w14:paraId="081300AB" w14:textId="7CA116E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FEDERICA</w:t>
            </w:r>
          </w:p>
        </w:tc>
        <w:tc>
          <w:tcPr>
            <w:tcW w:w="2410" w:type="dxa"/>
          </w:tcPr>
          <w:p w14:paraId="4AF89CCB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IL TRATTAMENTO DEI DISTURBI D’ANSIA: UNO STUDIO SULL’IMPATTO DELLA DECISIONE CLINICA CONDIVISA.</w:t>
            </w:r>
          </w:p>
          <w:p w14:paraId="062D47AE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06D4DC74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PROF.</w:t>
            </w:r>
          </w:p>
          <w:p w14:paraId="12239835" w14:textId="2F1A0AC2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DE FAZIO PASQUALE</w:t>
            </w:r>
          </w:p>
        </w:tc>
        <w:tc>
          <w:tcPr>
            <w:tcW w:w="1417" w:type="dxa"/>
          </w:tcPr>
          <w:p w14:paraId="728EDC8C" w14:textId="3A6E2B9D" w:rsidR="00DF0975" w:rsidRPr="001D281D" w:rsidRDefault="006A46FE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Prof. Luca Gallelli</w:t>
            </w:r>
          </w:p>
        </w:tc>
      </w:tr>
      <w:tr w:rsidR="00DF0975" w:rsidRPr="001D281D" w14:paraId="135636E3" w14:textId="77777777" w:rsidTr="00705D5A">
        <w:tc>
          <w:tcPr>
            <w:tcW w:w="1276" w:type="dxa"/>
          </w:tcPr>
          <w:p w14:paraId="3CD28261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118549</w:t>
            </w:r>
          </w:p>
          <w:p w14:paraId="53A3CC08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DD73E53" w14:textId="72E0A158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COLACI</w:t>
            </w:r>
          </w:p>
        </w:tc>
        <w:tc>
          <w:tcPr>
            <w:tcW w:w="1418" w:type="dxa"/>
          </w:tcPr>
          <w:p w14:paraId="557ED3D0" w14:textId="2E9AB291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CARMEN</w:t>
            </w:r>
          </w:p>
        </w:tc>
        <w:tc>
          <w:tcPr>
            <w:tcW w:w="2410" w:type="dxa"/>
          </w:tcPr>
          <w:p w14:paraId="7FC1396B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 xml:space="preserve">LA DEMINERALIZZAZIONE OSSEA NEI PAZIENTI CON </w:t>
            </w:r>
            <w:proofErr w:type="gramStart"/>
            <w:r w:rsidRPr="001D281D">
              <w:rPr>
                <w:rFonts w:ascii="Times New Roman" w:hAnsi="Times New Roman" w:cs="Times New Roman"/>
              </w:rPr>
              <w:t>MALATTIA  INFIAMMATORIA</w:t>
            </w:r>
            <w:proofErr w:type="gramEnd"/>
            <w:r w:rsidRPr="001D281D">
              <w:rPr>
                <w:rFonts w:ascii="Times New Roman" w:hAnsi="Times New Roman" w:cs="Times New Roman"/>
              </w:rPr>
              <w:t xml:space="preserve"> CRONICA INTESTINALE.</w:t>
            </w:r>
          </w:p>
          <w:p w14:paraId="7D90AE59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327D79BA" w14:textId="151B8C4C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PROF.        ABENAVOLI LUDOVICO MONTEBIANCO</w:t>
            </w:r>
          </w:p>
        </w:tc>
        <w:tc>
          <w:tcPr>
            <w:tcW w:w="1417" w:type="dxa"/>
          </w:tcPr>
          <w:p w14:paraId="12B3B5E8" w14:textId="2F8BFF33" w:rsidR="00DF0975" w:rsidRPr="001D281D" w:rsidRDefault="006A46FE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 xml:space="preserve">Prof. Francesco </w:t>
            </w:r>
            <w:proofErr w:type="spellStart"/>
            <w:r w:rsidRPr="001D281D">
              <w:rPr>
                <w:rFonts w:ascii="Times New Roman" w:hAnsi="Times New Roman" w:cs="Times New Roman"/>
              </w:rPr>
              <w:t>Luzza</w:t>
            </w:r>
            <w:proofErr w:type="spellEnd"/>
          </w:p>
        </w:tc>
      </w:tr>
      <w:tr w:rsidR="00DF0975" w:rsidRPr="001D281D" w14:paraId="3A5FCCF7" w14:textId="77777777" w:rsidTr="00705D5A">
        <w:tc>
          <w:tcPr>
            <w:tcW w:w="1276" w:type="dxa"/>
          </w:tcPr>
          <w:p w14:paraId="6D52F26F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209030</w:t>
            </w:r>
          </w:p>
          <w:p w14:paraId="71CA8673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194E87C" w14:textId="222B6C3C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FORTUNA</w:t>
            </w:r>
          </w:p>
        </w:tc>
        <w:tc>
          <w:tcPr>
            <w:tcW w:w="1418" w:type="dxa"/>
          </w:tcPr>
          <w:p w14:paraId="48A79684" w14:textId="76E40074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DOMENICO</w:t>
            </w:r>
          </w:p>
        </w:tc>
        <w:tc>
          <w:tcPr>
            <w:tcW w:w="2410" w:type="dxa"/>
          </w:tcPr>
          <w:p w14:paraId="60462C01" w14:textId="23F246FF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L’ASSETTO COAGULATIVO NEI PAZIENTI AFFETTI DA CIRROSI EPATICA: CASISTICA PERSONALE.</w:t>
            </w:r>
          </w:p>
        </w:tc>
        <w:tc>
          <w:tcPr>
            <w:tcW w:w="1417" w:type="dxa"/>
          </w:tcPr>
          <w:p w14:paraId="5CE1EE97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PROF.</w:t>
            </w:r>
          </w:p>
          <w:p w14:paraId="7F1316CC" w14:textId="628AEC6C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ABENAVOLI LUDOVICO MONTEBIANCO</w:t>
            </w:r>
          </w:p>
        </w:tc>
        <w:tc>
          <w:tcPr>
            <w:tcW w:w="1417" w:type="dxa"/>
          </w:tcPr>
          <w:p w14:paraId="1A5E9AA8" w14:textId="28CA2736" w:rsidR="00DF0975" w:rsidRPr="001D281D" w:rsidRDefault="006A46FE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 xml:space="preserve">Prof. Francesco </w:t>
            </w:r>
            <w:proofErr w:type="spellStart"/>
            <w:r w:rsidRPr="001D281D">
              <w:rPr>
                <w:rFonts w:ascii="Times New Roman" w:hAnsi="Times New Roman" w:cs="Times New Roman"/>
              </w:rPr>
              <w:t>Luzza</w:t>
            </w:r>
            <w:proofErr w:type="spellEnd"/>
          </w:p>
        </w:tc>
      </w:tr>
      <w:tr w:rsidR="00DF0975" w:rsidRPr="001D281D" w14:paraId="2651950A" w14:textId="77777777" w:rsidTr="00705D5A">
        <w:tc>
          <w:tcPr>
            <w:tcW w:w="1276" w:type="dxa"/>
          </w:tcPr>
          <w:p w14:paraId="1A9E9350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209834</w:t>
            </w:r>
          </w:p>
          <w:p w14:paraId="0480FDA8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C48F0B8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GATTO</w:t>
            </w:r>
          </w:p>
          <w:p w14:paraId="638FBB58" w14:textId="2547980B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proofErr w:type="spellStart"/>
            <w:r w:rsidRPr="001D281D">
              <w:rPr>
                <w:rFonts w:ascii="Times New Roman" w:hAnsi="Times New Roman" w:cs="Times New Roman"/>
              </w:rPr>
              <w:t>erasmus</w:t>
            </w:r>
            <w:proofErr w:type="spellEnd"/>
          </w:p>
        </w:tc>
        <w:tc>
          <w:tcPr>
            <w:tcW w:w="1418" w:type="dxa"/>
          </w:tcPr>
          <w:p w14:paraId="1C130A58" w14:textId="436CF8DD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SIMONE</w:t>
            </w:r>
          </w:p>
        </w:tc>
        <w:tc>
          <w:tcPr>
            <w:tcW w:w="2410" w:type="dxa"/>
          </w:tcPr>
          <w:p w14:paraId="46941E96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PROTOCOLLO ERAS NEI PAZIENTI OBESI SOTTOPOSTI A SLEEVE GASTRECTOMY: PRESENTAZIONE DELLA NOSTRA ESPERIENZA.</w:t>
            </w:r>
          </w:p>
          <w:p w14:paraId="2180909C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49BF5EDD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PROF.</w:t>
            </w:r>
          </w:p>
          <w:p w14:paraId="5C3884D1" w14:textId="4DA72385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CURRO’     GIUSEPPE</w:t>
            </w:r>
          </w:p>
        </w:tc>
        <w:tc>
          <w:tcPr>
            <w:tcW w:w="1417" w:type="dxa"/>
          </w:tcPr>
          <w:p w14:paraId="7F4C1F16" w14:textId="6E4F1ABB" w:rsidR="00DF0975" w:rsidRPr="001D281D" w:rsidRDefault="006A46FE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Prof. Giuseppe Sammarco</w:t>
            </w:r>
          </w:p>
        </w:tc>
      </w:tr>
      <w:tr w:rsidR="00DF0975" w:rsidRPr="001D281D" w14:paraId="7FE59F89" w14:textId="77777777" w:rsidTr="00705D5A">
        <w:tc>
          <w:tcPr>
            <w:tcW w:w="1276" w:type="dxa"/>
          </w:tcPr>
          <w:p w14:paraId="382D8AF6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120545</w:t>
            </w:r>
          </w:p>
          <w:p w14:paraId="1EAFAA89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42E1DEA" w14:textId="4638C48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GULLA’</w:t>
            </w:r>
          </w:p>
        </w:tc>
        <w:tc>
          <w:tcPr>
            <w:tcW w:w="1418" w:type="dxa"/>
          </w:tcPr>
          <w:p w14:paraId="083E732D" w14:textId="0AD83BA0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FEDERICA</w:t>
            </w:r>
          </w:p>
        </w:tc>
        <w:tc>
          <w:tcPr>
            <w:tcW w:w="2410" w:type="dxa"/>
          </w:tcPr>
          <w:p w14:paraId="24740EAB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STUDIO MULTICENTRICO SULLA LOCALIZZAZIONE PREOPERATORIA NELLA PATOLOGIA NEOPLASTICA DEL COLON.</w:t>
            </w:r>
          </w:p>
          <w:p w14:paraId="5ED53EAB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200A79FD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PROF.</w:t>
            </w:r>
          </w:p>
          <w:p w14:paraId="35D1FE3D" w14:textId="4CF69C20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proofErr w:type="gramStart"/>
            <w:r w:rsidRPr="001D281D">
              <w:rPr>
                <w:rFonts w:ascii="Times New Roman" w:hAnsi="Times New Roman" w:cs="Times New Roman"/>
              </w:rPr>
              <w:t>SAMMARCO  GIUSEPPE</w:t>
            </w:r>
            <w:proofErr w:type="gramEnd"/>
          </w:p>
        </w:tc>
        <w:tc>
          <w:tcPr>
            <w:tcW w:w="1417" w:type="dxa"/>
          </w:tcPr>
          <w:p w14:paraId="54133503" w14:textId="6BC16926" w:rsidR="00DF0975" w:rsidRPr="001D281D" w:rsidRDefault="006A46FE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Prof.ssa Antonia Rizzuto</w:t>
            </w:r>
          </w:p>
        </w:tc>
      </w:tr>
      <w:tr w:rsidR="00DF0975" w:rsidRPr="001D281D" w14:paraId="4B8491EB" w14:textId="77777777" w:rsidTr="00705D5A">
        <w:tc>
          <w:tcPr>
            <w:tcW w:w="1276" w:type="dxa"/>
          </w:tcPr>
          <w:p w14:paraId="56372B72" w14:textId="05B5ABD9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113434</w:t>
            </w:r>
          </w:p>
        </w:tc>
        <w:tc>
          <w:tcPr>
            <w:tcW w:w="1134" w:type="dxa"/>
          </w:tcPr>
          <w:p w14:paraId="1D8A88DC" w14:textId="258E446E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PAOLA</w:t>
            </w:r>
          </w:p>
        </w:tc>
        <w:tc>
          <w:tcPr>
            <w:tcW w:w="1418" w:type="dxa"/>
          </w:tcPr>
          <w:p w14:paraId="66B12E98" w14:textId="5DE3E3F6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VALERIO</w:t>
            </w:r>
          </w:p>
        </w:tc>
        <w:tc>
          <w:tcPr>
            <w:tcW w:w="2410" w:type="dxa"/>
          </w:tcPr>
          <w:p w14:paraId="0AAD3075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EFFETTO DELLA TERAPIA CON IPOGLICEMIZZANTI ORALI SUI BIOMARCATORI INFIAMMATORI DI INTERESSE ENDOTELIALE.</w:t>
            </w:r>
          </w:p>
          <w:p w14:paraId="365572C8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2BD060D3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PROF.</w:t>
            </w:r>
          </w:p>
          <w:p w14:paraId="07213C46" w14:textId="741F5963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DE SARRO GIOVAMBATTISTA</w:t>
            </w:r>
          </w:p>
        </w:tc>
        <w:tc>
          <w:tcPr>
            <w:tcW w:w="1417" w:type="dxa"/>
          </w:tcPr>
          <w:p w14:paraId="21120633" w14:textId="75EBC253" w:rsidR="00DF0975" w:rsidRPr="001D281D" w:rsidRDefault="006A46FE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Prof. Luca Gallelli</w:t>
            </w:r>
          </w:p>
        </w:tc>
      </w:tr>
      <w:tr w:rsidR="00DF0975" w:rsidRPr="001D281D" w14:paraId="76BFB3A4" w14:textId="77777777" w:rsidTr="00705D5A">
        <w:tc>
          <w:tcPr>
            <w:tcW w:w="1276" w:type="dxa"/>
          </w:tcPr>
          <w:p w14:paraId="60D8BD75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lastRenderedPageBreak/>
              <w:t>209048</w:t>
            </w:r>
          </w:p>
          <w:p w14:paraId="69F347F2" w14:textId="75E92ACF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</w:tcPr>
          <w:p w14:paraId="351BFE69" w14:textId="0D1C4A54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PATANE’</w:t>
            </w:r>
          </w:p>
        </w:tc>
        <w:tc>
          <w:tcPr>
            <w:tcW w:w="1418" w:type="dxa"/>
          </w:tcPr>
          <w:p w14:paraId="0DFBC06A" w14:textId="115C2733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ANGELO</w:t>
            </w:r>
          </w:p>
        </w:tc>
        <w:tc>
          <w:tcPr>
            <w:tcW w:w="2410" w:type="dxa"/>
          </w:tcPr>
          <w:p w14:paraId="0E1153D0" w14:textId="1758893A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PROTOCOLLO DI TRATTAMENTO CON LAI E STADIAZIONE CLINICA IN PAZIENTI CON SCHIZOFRENIA.</w:t>
            </w:r>
          </w:p>
        </w:tc>
        <w:tc>
          <w:tcPr>
            <w:tcW w:w="1417" w:type="dxa"/>
          </w:tcPr>
          <w:p w14:paraId="71B529E4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PROF.</w:t>
            </w:r>
          </w:p>
          <w:p w14:paraId="49C919F8" w14:textId="4E1504A4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DE FAZIO PASQUALE</w:t>
            </w:r>
          </w:p>
        </w:tc>
        <w:tc>
          <w:tcPr>
            <w:tcW w:w="1417" w:type="dxa"/>
          </w:tcPr>
          <w:p w14:paraId="42F61CE7" w14:textId="708ADD2A" w:rsidR="00DF0975" w:rsidRPr="001D281D" w:rsidRDefault="006A46FE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Prof. Pietrantonio Ricci</w:t>
            </w:r>
          </w:p>
        </w:tc>
      </w:tr>
      <w:tr w:rsidR="00DF0975" w:rsidRPr="001D281D" w14:paraId="06643B76" w14:textId="77777777" w:rsidTr="00705D5A">
        <w:tc>
          <w:tcPr>
            <w:tcW w:w="1276" w:type="dxa"/>
          </w:tcPr>
          <w:p w14:paraId="6E3B6925" w14:textId="68B0FB08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119688</w:t>
            </w:r>
          </w:p>
        </w:tc>
        <w:tc>
          <w:tcPr>
            <w:tcW w:w="1134" w:type="dxa"/>
          </w:tcPr>
          <w:p w14:paraId="783DAA0C" w14:textId="689B3E71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 xml:space="preserve">SARAGO’ </w:t>
            </w:r>
          </w:p>
        </w:tc>
        <w:tc>
          <w:tcPr>
            <w:tcW w:w="1418" w:type="dxa"/>
          </w:tcPr>
          <w:p w14:paraId="70B18711" w14:textId="26B75B68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MARTINA</w:t>
            </w:r>
          </w:p>
        </w:tc>
        <w:tc>
          <w:tcPr>
            <w:tcW w:w="2410" w:type="dxa"/>
          </w:tcPr>
          <w:p w14:paraId="633A5CE7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 xml:space="preserve">COLICISTITE ACUTA E SINDROME CORONARICA GIANO BIFRONTE O </w:t>
            </w:r>
            <w:proofErr w:type="gramStart"/>
            <w:r w:rsidRPr="001D281D">
              <w:rPr>
                <w:rFonts w:ascii="Times New Roman" w:hAnsi="Times New Roman" w:cs="Times New Roman"/>
              </w:rPr>
              <w:t>MATRIOSKE ?</w:t>
            </w:r>
            <w:proofErr w:type="gramEnd"/>
            <w:r w:rsidRPr="001D281D">
              <w:rPr>
                <w:rFonts w:ascii="Times New Roman" w:hAnsi="Times New Roman" w:cs="Times New Roman"/>
              </w:rPr>
              <w:t xml:space="preserve">  UNO STUDIO SPERIMENTALE.</w:t>
            </w:r>
          </w:p>
          <w:p w14:paraId="510AE5A1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</w:p>
          <w:p w14:paraId="659788FD" w14:textId="5462B7E4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5600BA5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PROF.SSA</w:t>
            </w:r>
          </w:p>
          <w:p w14:paraId="60AB96D3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RIZZUTO   ANTONIA</w:t>
            </w:r>
          </w:p>
          <w:p w14:paraId="016F4ED2" w14:textId="175FE850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262F79E6" w14:textId="25222A44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PROF. DE ROSA SALVATORE</w:t>
            </w:r>
          </w:p>
        </w:tc>
      </w:tr>
      <w:tr w:rsidR="00DF0975" w:rsidRPr="001D281D" w14:paraId="59E03E8F" w14:textId="77777777" w:rsidTr="00705D5A">
        <w:tc>
          <w:tcPr>
            <w:tcW w:w="1276" w:type="dxa"/>
          </w:tcPr>
          <w:p w14:paraId="6DFB049A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216885</w:t>
            </w:r>
          </w:p>
          <w:p w14:paraId="681EDAE8" w14:textId="0FF3BA59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2C0E302" w14:textId="51EC68FA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SIMONELLI</w:t>
            </w:r>
          </w:p>
        </w:tc>
        <w:tc>
          <w:tcPr>
            <w:tcW w:w="1418" w:type="dxa"/>
          </w:tcPr>
          <w:p w14:paraId="3CD16658" w14:textId="75842159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MARIA SOFIA</w:t>
            </w:r>
          </w:p>
        </w:tc>
        <w:tc>
          <w:tcPr>
            <w:tcW w:w="2410" w:type="dxa"/>
          </w:tcPr>
          <w:p w14:paraId="69004E10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I PROFILI PSICOPATOLOGICI DEI DELITTI SERIALI: DALLA STORIA AI TEMPI MODERNI.</w:t>
            </w:r>
          </w:p>
          <w:p w14:paraId="485014AA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15FACA01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PROF.</w:t>
            </w:r>
          </w:p>
          <w:p w14:paraId="43358E4E" w14:textId="51244474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RICCI PIETRANTONIO</w:t>
            </w:r>
          </w:p>
        </w:tc>
        <w:tc>
          <w:tcPr>
            <w:tcW w:w="1417" w:type="dxa"/>
          </w:tcPr>
          <w:p w14:paraId="78A12A4A" w14:textId="1A538D92" w:rsidR="00DF0975" w:rsidRPr="001D281D" w:rsidRDefault="006A46FE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Prof. Giovambattista De Sarro</w:t>
            </w:r>
          </w:p>
        </w:tc>
      </w:tr>
      <w:tr w:rsidR="00DF0975" w:rsidRPr="001D281D" w14:paraId="74615CF8" w14:textId="77777777" w:rsidTr="00705D5A">
        <w:tc>
          <w:tcPr>
            <w:tcW w:w="1276" w:type="dxa"/>
          </w:tcPr>
          <w:p w14:paraId="0A4B0E99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209071</w:t>
            </w:r>
          </w:p>
          <w:p w14:paraId="5B7DDE81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6CDD275" w14:textId="7C7BA7D8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UBBRIACO</w:t>
            </w:r>
          </w:p>
        </w:tc>
        <w:tc>
          <w:tcPr>
            <w:tcW w:w="1418" w:type="dxa"/>
          </w:tcPr>
          <w:p w14:paraId="210F92F2" w14:textId="2EE30660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EMANUELE</w:t>
            </w:r>
          </w:p>
        </w:tc>
        <w:tc>
          <w:tcPr>
            <w:tcW w:w="2410" w:type="dxa"/>
          </w:tcPr>
          <w:p w14:paraId="567862EC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STRESS EMOTIVO NEI PAZIENTI CON MALATTIE INFIAMMATORIE CRONICHE INTESTINALI IN REMISSIONE, RISULTATI DI UNO STUDIO PROSPETTICO OSSERVAZIONALE.</w:t>
            </w:r>
          </w:p>
          <w:p w14:paraId="6377CD9A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</w:p>
          <w:p w14:paraId="06176CEF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</w:p>
          <w:p w14:paraId="4BBAB416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</w:p>
          <w:p w14:paraId="6D85097B" w14:textId="4551D3AC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776309E7" w14:textId="77777777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PROF.</w:t>
            </w:r>
          </w:p>
          <w:p w14:paraId="23C99D09" w14:textId="2D7FD51C" w:rsidR="00DF0975" w:rsidRPr="001D281D" w:rsidRDefault="00DF0975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LUZZA   FRANCESCO</w:t>
            </w:r>
          </w:p>
        </w:tc>
        <w:tc>
          <w:tcPr>
            <w:tcW w:w="1417" w:type="dxa"/>
          </w:tcPr>
          <w:p w14:paraId="1C7FF832" w14:textId="126AD084" w:rsidR="00DF0975" w:rsidRPr="001D281D" w:rsidRDefault="006A46FE" w:rsidP="00DF0975">
            <w:pPr>
              <w:rPr>
                <w:rFonts w:ascii="Times New Roman" w:hAnsi="Times New Roman" w:cs="Times New Roman"/>
              </w:rPr>
            </w:pPr>
            <w:r w:rsidRPr="001D281D">
              <w:rPr>
                <w:rFonts w:ascii="Times New Roman" w:hAnsi="Times New Roman" w:cs="Times New Roman"/>
              </w:rPr>
              <w:t>Prof. Ludovico Montebianco Abenavoli</w:t>
            </w:r>
          </w:p>
        </w:tc>
      </w:tr>
    </w:tbl>
    <w:p w14:paraId="0DE3FED0" w14:textId="7EB335BE" w:rsidR="00317F4E" w:rsidRDefault="00317F4E">
      <w:pPr>
        <w:ind w:hanging="2"/>
      </w:pPr>
    </w:p>
    <w:p w14:paraId="3C21C577" w14:textId="77777777" w:rsidR="00317F4E" w:rsidRDefault="00317F4E">
      <w:pPr>
        <w:ind w:hanging="2"/>
      </w:pPr>
    </w:p>
    <w:p w14:paraId="5D2EA081" w14:textId="77777777" w:rsidR="004B28E8" w:rsidRDefault="004B28E8">
      <w:pPr>
        <w:ind w:hanging="2"/>
        <w:rPr>
          <w:sz w:val="22"/>
          <w:szCs w:val="22"/>
        </w:rPr>
      </w:pPr>
    </w:p>
    <w:p w14:paraId="60D049C1" w14:textId="77777777" w:rsidR="004B28E8" w:rsidRDefault="00835CEA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</w:p>
    <w:p w14:paraId="31AA6999" w14:textId="77777777" w:rsidR="004B28E8" w:rsidRDefault="004B28E8">
      <w:pPr>
        <w:ind w:hanging="2"/>
        <w:rPr>
          <w:b/>
        </w:rPr>
      </w:pPr>
    </w:p>
    <w:p w14:paraId="71A1EF6A" w14:textId="77777777" w:rsidR="004B28E8" w:rsidRDefault="004B28E8">
      <w:pPr>
        <w:ind w:hanging="2"/>
        <w:rPr>
          <w:sz w:val="20"/>
          <w:szCs w:val="20"/>
        </w:rPr>
      </w:pPr>
    </w:p>
    <w:p w14:paraId="6C6AB7BB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sz w:val="20"/>
          <w:szCs w:val="20"/>
        </w:rPr>
      </w:pPr>
    </w:p>
    <w:sectPr w:rsidR="004B28E8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E8"/>
    <w:rsid w:val="00031546"/>
    <w:rsid w:val="00051D76"/>
    <w:rsid w:val="00052A7A"/>
    <w:rsid w:val="00072B10"/>
    <w:rsid w:val="0009324E"/>
    <w:rsid w:val="0009470E"/>
    <w:rsid w:val="000D69FC"/>
    <w:rsid w:val="000E45BC"/>
    <w:rsid w:val="000F7533"/>
    <w:rsid w:val="001238FE"/>
    <w:rsid w:val="00132EC2"/>
    <w:rsid w:val="00145434"/>
    <w:rsid w:val="001677A8"/>
    <w:rsid w:val="001B62D8"/>
    <w:rsid w:val="001B6732"/>
    <w:rsid w:val="001D281D"/>
    <w:rsid w:val="001E3087"/>
    <w:rsid w:val="001F4F62"/>
    <w:rsid w:val="00237968"/>
    <w:rsid w:val="00270A63"/>
    <w:rsid w:val="00294D38"/>
    <w:rsid w:val="002D6C09"/>
    <w:rsid w:val="00317F4E"/>
    <w:rsid w:val="0032265D"/>
    <w:rsid w:val="00331E7C"/>
    <w:rsid w:val="003437F2"/>
    <w:rsid w:val="00343BF5"/>
    <w:rsid w:val="0035758E"/>
    <w:rsid w:val="00367776"/>
    <w:rsid w:val="003827B0"/>
    <w:rsid w:val="003869EB"/>
    <w:rsid w:val="00391448"/>
    <w:rsid w:val="003F6B9E"/>
    <w:rsid w:val="00405916"/>
    <w:rsid w:val="004072AD"/>
    <w:rsid w:val="00440BC7"/>
    <w:rsid w:val="00483A14"/>
    <w:rsid w:val="004873E8"/>
    <w:rsid w:val="004B28E8"/>
    <w:rsid w:val="004B3BCC"/>
    <w:rsid w:val="004D44CA"/>
    <w:rsid w:val="00501E43"/>
    <w:rsid w:val="00514751"/>
    <w:rsid w:val="005204E9"/>
    <w:rsid w:val="0053218D"/>
    <w:rsid w:val="005477FF"/>
    <w:rsid w:val="005554EC"/>
    <w:rsid w:val="00593176"/>
    <w:rsid w:val="005A5E3B"/>
    <w:rsid w:val="006165B6"/>
    <w:rsid w:val="00625B75"/>
    <w:rsid w:val="00657614"/>
    <w:rsid w:val="006A46FE"/>
    <w:rsid w:val="006F1763"/>
    <w:rsid w:val="006F6718"/>
    <w:rsid w:val="00705D5A"/>
    <w:rsid w:val="00730CC1"/>
    <w:rsid w:val="00737401"/>
    <w:rsid w:val="0077093C"/>
    <w:rsid w:val="007B3DDA"/>
    <w:rsid w:val="007C0A2A"/>
    <w:rsid w:val="008023E9"/>
    <w:rsid w:val="00834714"/>
    <w:rsid w:val="00835CEA"/>
    <w:rsid w:val="00863AA9"/>
    <w:rsid w:val="0087309C"/>
    <w:rsid w:val="008928B6"/>
    <w:rsid w:val="008C5DA4"/>
    <w:rsid w:val="008D4BD6"/>
    <w:rsid w:val="0090181E"/>
    <w:rsid w:val="00962D0F"/>
    <w:rsid w:val="009A7297"/>
    <w:rsid w:val="009E750F"/>
    <w:rsid w:val="00A1409F"/>
    <w:rsid w:val="00A14555"/>
    <w:rsid w:val="00B75599"/>
    <w:rsid w:val="00B85165"/>
    <w:rsid w:val="00B86FFB"/>
    <w:rsid w:val="00B971C3"/>
    <w:rsid w:val="00BF2C8C"/>
    <w:rsid w:val="00BF7748"/>
    <w:rsid w:val="00C40DAE"/>
    <w:rsid w:val="00C55084"/>
    <w:rsid w:val="00C67191"/>
    <w:rsid w:val="00D049CD"/>
    <w:rsid w:val="00D15E37"/>
    <w:rsid w:val="00D51A8E"/>
    <w:rsid w:val="00D856EB"/>
    <w:rsid w:val="00D90E50"/>
    <w:rsid w:val="00DF0975"/>
    <w:rsid w:val="00DF6444"/>
    <w:rsid w:val="00E42FDC"/>
    <w:rsid w:val="00E46F25"/>
    <w:rsid w:val="00F039EC"/>
    <w:rsid w:val="00F37B33"/>
    <w:rsid w:val="00F558D3"/>
    <w:rsid w:val="00F567E3"/>
    <w:rsid w:val="00F90404"/>
    <w:rsid w:val="00FA395B"/>
    <w:rsid w:val="00FA4819"/>
    <w:rsid w:val="00FA5ED5"/>
    <w:rsid w:val="00FC36B7"/>
    <w:rsid w:val="00FC6ADE"/>
    <w:rsid w:val="00FF0CFE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06033C2B-E51C-4CE1-B26F-AB13E710C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9A7297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15</cp:revision>
  <dcterms:created xsi:type="dcterms:W3CDTF">2021-10-14T07:10:00Z</dcterms:created>
  <dcterms:modified xsi:type="dcterms:W3CDTF">2021-10-14T11:02:00Z</dcterms:modified>
</cp:coreProperties>
</file>