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284DA" w14:textId="43DF0B59" w:rsidR="00620D58" w:rsidRPr="003C260D" w:rsidRDefault="00620D58" w:rsidP="003C260D">
      <w:pPr>
        <w:pStyle w:val="Standard"/>
        <w:jc w:val="center"/>
        <w:rPr>
          <w:rFonts w:ascii="Garamond" w:hAnsi="Garamond" w:cs="Times New Roman"/>
          <w:b/>
          <w:sz w:val="24"/>
          <w:szCs w:val="24"/>
        </w:rPr>
      </w:pPr>
      <w:r w:rsidRPr="003C260D">
        <w:rPr>
          <w:rFonts w:ascii="Garamond" w:hAnsi="Garamond" w:cs="Times New Roman"/>
          <w:b/>
          <w:sz w:val="24"/>
          <w:szCs w:val="24"/>
        </w:rPr>
        <w:t xml:space="preserve">ELENCO LAUREANDI </w:t>
      </w:r>
      <w:r w:rsidR="00410107" w:rsidRPr="003C260D">
        <w:rPr>
          <w:rFonts w:ascii="Garamond" w:hAnsi="Garamond" w:cs="Times New Roman"/>
          <w:b/>
          <w:sz w:val="24"/>
          <w:szCs w:val="24"/>
        </w:rPr>
        <w:t>PSICOLOGIA COGNITIVA E NEUROSCIENZE</w:t>
      </w:r>
    </w:p>
    <w:p w14:paraId="51D9DE05" w14:textId="0AA3AAE0" w:rsidR="00410107" w:rsidRPr="003C260D" w:rsidRDefault="00410107" w:rsidP="003C260D">
      <w:pPr>
        <w:pStyle w:val="Standard"/>
        <w:jc w:val="center"/>
        <w:rPr>
          <w:rFonts w:ascii="Garamond" w:hAnsi="Garamond" w:cs="Times New Roman"/>
          <w:b/>
          <w:sz w:val="24"/>
          <w:szCs w:val="24"/>
        </w:rPr>
      </w:pPr>
      <w:r w:rsidRPr="003C260D">
        <w:rPr>
          <w:rFonts w:ascii="Garamond" w:hAnsi="Garamond" w:cs="Times New Roman"/>
          <w:b/>
          <w:sz w:val="24"/>
          <w:szCs w:val="24"/>
        </w:rPr>
        <w:t xml:space="preserve">13-10-2026 </w:t>
      </w:r>
      <w:r w:rsidR="00620D58" w:rsidRPr="003C260D">
        <w:rPr>
          <w:rFonts w:ascii="Garamond" w:hAnsi="Garamond" w:cs="Times New Roman"/>
          <w:b/>
          <w:sz w:val="24"/>
          <w:szCs w:val="24"/>
        </w:rPr>
        <w:t>ore 14:</w:t>
      </w:r>
      <w:r w:rsidR="003C260D" w:rsidRPr="003C260D">
        <w:rPr>
          <w:rFonts w:ascii="Garamond" w:hAnsi="Garamond" w:cs="Times New Roman"/>
          <w:b/>
          <w:sz w:val="24"/>
          <w:szCs w:val="24"/>
        </w:rPr>
        <w:t>0</w:t>
      </w:r>
      <w:r w:rsidR="00620D58" w:rsidRPr="003C260D">
        <w:rPr>
          <w:rFonts w:ascii="Garamond" w:hAnsi="Garamond" w:cs="Times New Roman"/>
          <w:b/>
          <w:sz w:val="24"/>
          <w:szCs w:val="24"/>
        </w:rPr>
        <w:t>0</w:t>
      </w:r>
    </w:p>
    <w:tbl>
      <w:tblPr>
        <w:tblW w:w="1020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9"/>
        <w:gridCol w:w="1984"/>
        <w:gridCol w:w="3966"/>
        <w:gridCol w:w="2691"/>
      </w:tblGrid>
      <w:tr w:rsidR="00410107" w:rsidRPr="003C260D" w14:paraId="05D948CB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74520" w14:textId="77777777" w:rsidR="00410107" w:rsidRPr="003C260D" w:rsidRDefault="0041010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3B843" w14:textId="77777777" w:rsidR="00410107" w:rsidRPr="003C260D" w:rsidRDefault="0041010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0C1CC" w14:textId="77777777" w:rsidR="00410107" w:rsidRPr="003C260D" w:rsidRDefault="0041010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TITOLO DI TESI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798AF" w14:textId="77777777" w:rsidR="00410107" w:rsidRPr="003C260D" w:rsidRDefault="0041010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5357D8" w:rsidRPr="003C260D" w14:paraId="672F8489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8C7CB" w14:textId="55BDE2C6" w:rsidR="005357D8" w:rsidRPr="003C260D" w:rsidRDefault="005357D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Bruzzese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59622" w14:textId="4B1236EB" w:rsidR="005357D8" w:rsidRPr="003C260D" w:rsidRDefault="005357D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D5299" w14:textId="3A97A242" w:rsidR="005357D8" w:rsidRPr="003C260D" w:rsidRDefault="005357D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Stress genitoriale e traiettorie adattive nei Disturbi del Neurosviluppo: un’indagine clinica sulle dinamiche del sistema familiare.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66C8E" w14:textId="6495F762" w:rsidR="005357D8" w:rsidRPr="003C260D" w:rsidRDefault="005357D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Operto</w:t>
            </w:r>
            <w:proofErr w:type="spell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F.F</w:t>
            </w:r>
            <w:proofErr w:type="gramEnd"/>
          </w:p>
        </w:tc>
      </w:tr>
      <w:tr w:rsidR="00227E12" w:rsidRPr="003C260D" w14:paraId="008ED79F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CED27" w14:textId="2CE02936" w:rsidR="00227E12" w:rsidRPr="003C260D" w:rsidRDefault="00227E12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Galati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2AF48" w14:textId="4DCCAB2A" w:rsidR="00227E12" w:rsidRPr="003C260D" w:rsidRDefault="00227E12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Marcella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B4D3F" w14:textId="0C86404A" w:rsidR="00227E12" w:rsidRPr="003C260D" w:rsidRDefault="00227E12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“Il controllo dei ricordi: meccanismi cognitivi e neurali della soppressione della memoria”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F5FE7" w14:textId="01B4FEDB" w:rsidR="00227E12" w:rsidRPr="003C260D" w:rsidRDefault="00227E12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r w:rsidR="00C13C25"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inelli E.</w:t>
            </w:r>
          </w:p>
        </w:tc>
      </w:tr>
      <w:tr w:rsidR="00C13C25" w:rsidRPr="003C260D" w14:paraId="2B7412F8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2883F" w14:textId="2BB11577" w:rsidR="00C13C25" w:rsidRPr="003C260D" w:rsidRDefault="00C13C2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Gaudio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1B653" w14:textId="27BA71E0" w:rsidR="00C13C25" w:rsidRPr="003C260D" w:rsidRDefault="00C13C2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Silvia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C5509" w14:textId="55526E0B" w:rsidR="00C13C25" w:rsidRPr="003C260D" w:rsidRDefault="00C13C2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Valutazione della fatica cognitiva e dell'ansia di stato in pazienti con Sclerosi Multipla: analisi </w:t>
            </w:r>
            <w:proofErr w:type="spell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pre</w:t>
            </w:r>
            <w:proofErr w:type="spell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-post esame di Risonanza Magnetica e correlati neuroradiologici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70DAA" w14:textId="40611BE7" w:rsidR="00C13C25" w:rsidRPr="003C260D" w:rsidRDefault="00C13C2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Tinelli E.</w:t>
            </w:r>
          </w:p>
        </w:tc>
      </w:tr>
      <w:tr w:rsidR="00410107" w:rsidRPr="003C260D" w14:paraId="7D864C31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CA57B4" w14:textId="2E1BB72C" w:rsidR="00410107" w:rsidRPr="003C260D" w:rsidRDefault="0041010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Geria</w:t>
            </w:r>
            <w:proofErr w:type="spellEnd"/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38AEE" w14:textId="6BEE434F" w:rsidR="00410107" w:rsidRPr="003C260D" w:rsidRDefault="0041010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Alessandro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58DB9" w14:textId="32BA19A7" w:rsidR="00410107" w:rsidRPr="003C260D" w:rsidRDefault="0041010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Servono davvero dei valori normativi regionali nei test neuropsicologici? Analisi comparativa dei valori del </w:t>
            </w:r>
            <w:proofErr w:type="spell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MoCa</w:t>
            </w:r>
            <w:proofErr w:type="spell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tra diverse regioni italiane.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AD40F" w14:textId="014FBCB0" w:rsidR="00410107" w:rsidRPr="003C260D" w:rsidRDefault="00410107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Juli</w:t>
            </w:r>
            <w:proofErr w:type="gram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B651EF" w:rsidRPr="003C260D" w14:paraId="29370DE9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58114" w14:textId="3F835E2A" w:rsidR="00B651EF" w:rsidRPr="003C260D" w:rsidRDefault="0035580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Greco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5AA91" w14:textId="013E5835" w:rsidR="00B651EF" w:rsidRPr="003C260D" w:rsidRDefault="00B651EF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Aldo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D5DC8" w14:textId="154469A8" w:rsidR="00B651EF" w:rsidRPr="003C260D" w:rsidRDefault="007E4C4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relazione tra negligenza emotiva infantile e internet gaming disorder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4646C" w14:textId="67471FBF" w:rsidR="007E4C44" w:rsidRPr="003C260D" w:rsidRDefault="007E4C44" w:rsidP="007E4C4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  <w:p w14:paraId="1033AB15" w14:textId="77777777" w:rsidR="00B651EF" w:rsidRPr="003C260D" w:rsidRDefault="00B651EF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</w:p>
        </w:tc>
      </w:tr>
      <w:tr w:rsidR="00557936" w:rsidRPr="003C260D" w14:paraId="733C15FF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1EDC1" w14:textId="623F05E7" w:rsidR="00557936" w:rsidRPr="003C260D" w:rsidRDefault="0055793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Iera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AD2F7" w14:textId="3F34D49F" w:rsidR="00557936" w:rsidRPr="003C260D" w:rsidRDefault="0055793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Erica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C1D00" w14:textId="72FF03C8" w:rsidR="00557936" w:rsidRPr="003C260D" w:rsidRDefault="0055793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La psicopatologia dei disturbi di </w:t>
            </w:r>
            <w:proofErr w:type="spell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personalita'</w:t>
            </w:r>
            <w:proofErr w:type="spell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: tra diagnosi e trattamento in un campione ospedaliero.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18FF2" w14:textId="5BDAE15C" w:rsidR="00557936" w:rsidRPr="003C260D" w:rsidRDefault="0055793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Juli</w:t>
            </w:r>
            <w:proofErr w:type="gram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634ABD" w:rsidRPr="003C260D" w14:paraId="5449CEAC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1B363" w14:textId="3D687B68" w:rsidR="00634ABD" w:rsidRPr="003C260D" w:rsidRDefault="00634AB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Manto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BC304" w14:textId="2E8DFB8C" w:rsidR="00634ABD" w:rsidRPr="003C260D" w:rsidRDefault="00634AB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Roberta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5596E" w14:textId="533430B7" w:rsidR="00634ABD" w:rsidRPr="003C260D" w:rsidRDefault="00634AB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colpevolizzazione della vittima nella violenza sessuale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496CB" w14:textId="5040D04D" w:rsidR="00634ABD" w:rsidRPr="003C260D" w:rsidRDefault="00634AB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Juli</w:t>
            </w:r>
            <w:proofErr w:type="gram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AB270D" w:rsidRPr="003C260D" w14:paraId="6B5B9C52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E5E59" w14:textId="2BF9F3CC" w:rsidR="00AB270D" w:rsidRPr="003C260D" w:rsidRDefault="00AB270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Marino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662AF" w14:textId="76749D11" w:rsidR="00AB270D" w:rsidRPr="003C260D" w:rsidRDefault="00AB270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Giada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4B20F" w14:textId="7A12D5A8" w:rsidR="00AB270D" w:rsidRPr="003C260D" w:rsidRDefault="00AB270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Disturbi d’ansia nelle diverse fasi della vita: studio comparativo dei profili clinici e sintomatologici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FC529" w14:textId="33D9F2BD" w:rsidR="00AB270D" w:rsidRPr="003C260D" w:rsidRDefault="00AB270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586FFA" w:rsidRPr="003C260D" w14:paraId="4A921797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E53DA" w14:textId="73CAB6B3" w:rsidR="00586FFA" w:rsidRPr="003C260D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Mazzei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3915C" w14:textId="3598C3E2" w:rsidR="00586FFA" w:rsidRPr="003C260D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Elena M.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C54FB" w14:textId="4CFECAD6" w:rsidR="00586FFA" w:rsidRPr="003C260D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Emozione e memoria nell'Alzheimer: evidenze neuroanatomiche e funzionali del circuito amigdala-ippocampo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503DC" w14:textId="4282D80C" w:rsidR="00586FFA" w:rsidRPr="003C260D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Juli </w:t>
            </w: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EE4B98" w:rsidRPr="003C260D" w14:paraId="5448AFDD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8FD00" w14:textId="429083DF" w:rsidR="00EE4B98" w:rsidRPr="003C260D" w:rsidRDefault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Mazzoleni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E9EA6" w14:textId="0B623961" w:rsidR="00EE4B98" w:rsidRPr="003C260D" w:rsidRDefault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Marisa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9223D" w14:textId="7ECE8E0A" w:rsidR="00EE4B98" w:rsidRPr="003C260D" w:rsidRDefault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Intimate Partner </w:t>
            </w:r>
            <w:proofErr w:type="spell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Violence</w:t>
            </w:r>
            <w:proofErr w:type="spell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e disturbi di personalità: una rassegna sulle dinamiche personologiche nelle relazioni intime violente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3797D" w14:textId="18863E84" w:rsidR="00EE4B98" w:rsidRPr="003C260D" w:rsidRDefault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Juli </w:t>
            </w: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EE4B98" w:rsidRPr="003C260D" w14:paraId="49A53BC4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72738" w14:textId="66D42D64" w:rsidR="00EE4B98" w:rsidRPr="003C260D" w:rsidRDefault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Mirarchi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84F69" w14:textId="7EEAE097" w:rsidR="00EE4B98" w:rsidRPr="003C260D" w:rsidRDefault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Mattia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B2E3C" w14:textId="138A0849" w:rsidR="00EE4B98" w:rsidRPr="003C260D" w:rsidRDefault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Innovazioni in psicoterapia: evidenze empiriche e prospettive future per il trattamento dei disturbi mentali.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38129" w14:textId="5B7CAF33" w:rsidR="00EE4B98" w:rsidRPr="003C260D" w:rsidRDefault="00EE4B98" w:rsidP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  <w:p w14:paraId="5B398B63" w14:textId="77777777" w:rsidR="00EE4B98" w:rsidRPr="003C260D" w:rsidRDefault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</w:p>
        </w:tc>
      </w:tr>
      <w:tr w:rsidR="00671A8C" w:rsidRPr="003C260D" w14:paraId="4C0A7D7C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F44E" w14:textId="31A8480B" w:rsidR="00671A8C" w:rsidRPr="003C260D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Pagliaro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72376" w14:textId="55C5CFB6" w:rsidR="00671A8C" w:rsidRPr="003C260D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83883" w14:textId="77FC27BD" w:rsidR="00671A8C" w:rsidRPr="003C260D" w:rsidRDefault="00671A8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Dai neurotrasmettitori agli </w:t>
            </w:r>
            <w:proofErr w:type="spell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outcome</w:t>
            </w:r>
            <w:proofErr w:type="spell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: un framework concettuale basato sull’efficacia e la sicurezza del metilfenidato nell’ADHD in pazienti adulti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0D7" w14:textId="6A58305C" w:rsidR="00671A8C" w:rsidRPr="003C260D" w:rsidRDefault="00671A8C" w:rsidP="00EE4B9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Muscoli C.</w:t>
            </w:r>
          </w:p>
        </w:tc>
      </w:tr>
      <w:tr w:rsidR="00586FFA" w:rsidRPr="003C260D" w14:paraId="4E62B668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3EE2D" w14:textId="3E95BF20" w:rsidR="00586FFA" w:rsidRPr="003C260D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Perri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51588" w14:textId="07D45136" w:rsidR="00586FFA" w:rsidRPr="003C260D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7CC6F" w14:textId="7A320124" w:rsidR="00586FFA" w:rsidRPr="003C260D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Dal ricordo al circuito: il ruolo delle </w:t>
            </w:r>
            <w:proofErr w:type="spell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engram</w:t>
            </w:r>
            <w:proofErr w:type="spell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cells</w:t>
            </w:r>
            <w:proofErr w:type="spell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nel Disturbo Post-Traumatico da Stress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AA9D8" w14:textId="78AFB11D" w:rsidR="00586FFA" w:rsidRPr="003C260D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Juli</w:t>
            </w:r>
            <w:proofErr w:type="gram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924B1A" w:rsidRPr="003C260D" w14:paraId="43351712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76EA9" w14:textId="35F522CD" w:rsidR="00924B1A" w:rsidRPr="003C260D" w:rsidRDefault="00924B1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Rappoccio</w:t>
            </w:r>
            <w:proofErr w:type="spellEnd"/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D15AC" w14:textId="22B8F349" w:rsidR="00924B1A" w:rsidRPr="003C260D" w:rsidRDefault="00924B1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Laura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53DE0" w14:textId="30C0FE74" w:rsidR="00924B1A" w:rsidRPr="003C260D" w:rsidRDefault="00924B1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Un'indagine sui giovani adulti: meccanismi di difesa, ansia e coping.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3A4C7" w14:textId="3B459D48" w:rsidR="00924B1A" w:rsidRPr="003C260D" w:rsidRDefault="00924B1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Juli</w:t>
            </w:r>
            <w:proofErr w:type="gramEnd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C13C25" w:rsidRPr="003C260D" w14:paraId="6FA6E093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1669F" w14:textId="4D340FCC" w:rsidR="00C13C25" w:rsidRPr="003C260D" w:rsidRDefault="00C13C2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lastRenderedPageBreak/>
              <w:t>Vittimberga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AC592" w14:textId="57DCCD1D" w:rsidR="00C13C25" w:rsidRPr="003C260D" w:rsidRDefault="00C13C2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Eleni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A236B" w14:textId="16E83FE7" w:rsidR="00C13C25" w:rsidRPr="003C260D" w:rsidRDefault="00C13C2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relazione tra abuso emotivo infantile e Internet gaming disorder.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9BA5B" w14:textId="3057EF9B" w:rsidR="00C13C25" w:rsidRPr="003C260D" w:rsidRDefault="00C13C25" w:rsidP="00C13C2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  <w:p w14:paraId="15DD8E40" w14:textId="77777777" w:rsidR="00C13C25" w:rsidRPr="003C260D" w:rsidRDefault="00C13C2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</w:p>
        </w:tc>
      </w:tr>
      <w:tr w:rsidR="00586FFA" w:rsidRPr="003C260D" w14:paraId="01706ACD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8843D" w14:textId="35DE1EB2" w:rsidR="00586FFA" w:rsidRPr="003C260D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Voce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5EE1A" w14:textId="5F103B95" w:rsidR="00586FFA" w:rsidRPr="003C260D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Serena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C4265" w14:textId="20AF88E9" w:rsidR="00586FFA" w:rsidRPr="003C260D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L’efficacia della Pet Therapy nel Disturbo Post-Traumatico da Stress in età evolutiva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F451B" w14:textId="3E1B3D03" w:rsidR="00586FFA" w:rsidRPr="003C260D" w:rsidRDefault="00586FFA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  <w:p w14:paraId="36AC0CB6" w14:textId="1F299125" w:rsidR="00634ABD" w:rsidRPr="003C260D" w:rsidRDefault="00634AB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</w:p>
        </w:tc>
      </w:tr>
      <w:tr w:rsidR="00826F56" w:rsidRPr="003C260D" w14:paraId="3BF655BD" w14:textId="77777777" w:rsidTr="000C1DB6">
        <w:trPr>
          <w:jc w:val="center"/>
        </w:trPr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D8EF7" w14:textId="08F5C50B" w:rsidR="00826F56" w:rsidRPr="003C260D" w:rsidRDefault="00826F5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Zaffonte</w:t>
            </w:r>
            <w:proofErr w:type="spellEnd"/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2A252" w14:textId="36125485" w:rsidR="00826F56" w:rsidRPr="003C260D" w:rsidRDefault="00826F5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Roberta</w:t>
            </w:r>
          </w:p>
        </w:tc>
        <w:tc>
          <w:tcPr>
            <w:tcW w:w="3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A2916" w14:textId="179F0119" w:rsidR="00826F56" w:rsidRPr="003C260D" w:rsidRDefault="00826F5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Le comorbidità psichiatriche nel disturbo da gioco d’azzardo: una revisione sistematica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7103A" w14:textId="60D29C78" w:rsidR="00826F56" w:rsidRPr="003C260D" w:rsidRDefault="00826F5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7E6F48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Juli </w:t>
            </w:r>
            <w:proofErr w:type="gramStart"/>
            <w:r w:rsidRPr="003C260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</w:tbl>
    <w:p w14:paraId="107EFD37" w14:textId="77777777" w:rsidR="007B226F" w:rsidRPr="003C260D" w:rsidRDefault="007B226F">
      <w:pPr>
        <w:rPr>
          <w:rFonts w:ascii="Garamond" w:hAnsi="Garamond"/>
        </w:rPr>
      </w:pPr>
    </w:p>
    <w:sectPr w:rsidR="007B226F" w:rsidRPr="003C26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354"/>
    <w:rsid w:val="000B3D61"/>
    <w:rsid w:val="000C1DB6"/>
    <w:rsid w:val="001B4998"/>
    <w:rsid w:val="00227E12"/>
    <w:rsid w:val="00250FE3"/>
    <w:rsid w:val="0027001F"/>
    <w:rsid w:val="002B7081"/>
    <w:rsid w:val="00322311"/>
    <w:rsid w:val="00355809"/>
    <w:rsid w:val="003C260D"/>
    <w:rsid w:val="003E0360"/>
    <w:rsid w:val="00410107"/>
    <w:rsid w:val="0048731F"/>
    <w:rsid w:val="00487443"/>
    <w:rsid w:val="005357D8"/>
    <w:rsid w:val="00557936"/>
    <w:rsid w:val="0058136C"/>
    <w:rsid w:val="00586FFA"/>
    <w:rsid w:val="005B4BCE"/>
    <w:rsid w:val="00620D58"/>
    <w:rsid w:val="00634ABD"/>
    <w:rsid w:val="00671A8C"/>
    <w:rsid w:val="00727F30"/>
    <w:rsid w:val="007B226F"/>
    <w:rsid w:val="007C7747"/>
    <w:rsid w:val="007E4C44"/>
    <w:rsid w:val="007E6F48"/>
    <w:rsid w:val="00826F56"/>
    <w:rsid w:val="0085350B"/>
    <w:rsid w:val="00870687"/>
    <w:rsid w:val="008F2378"/>
    <w:rsid w:val="00924B1A"/>
    <w:rsid w:val="009347D7"/>
    <w:rsid w:val="00AB270D"/>
    <w:rsid w:val="00B651EF"/>
    <w:rsid w:val="00B71096"/>
    <w:rsid w:val="00B93E5D"/>
    <w:rsid w:val="00C13C25"/>
    <w:rsid w:val="00C30354"/>
    <w:rsid w:val="00D2524A"/>
    <w:rsid w:val="00E105ED"/>
    <w:rsid w:val="00E7266C"/>
    <w:rsid w:val="00EE4B98"/>
    <w:rsid w:val="00F77AE7"/>
    <w:rsid w:val="00FD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5E0AC"/>
  <w15:chartTrackingRefBased/>
  <w15:docId w15:val="{84FC4DAA-93E9-4A9A-BA3A-E38A25EC3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10107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3035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3035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3035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3035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3035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3035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3035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3035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3035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303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303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303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3035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3035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3035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3035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3035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3035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303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C303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3035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303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30354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3035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30354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C3035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303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3035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30354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410107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8</cp:revision>
  <cp:lastPrinted>2026-09-17T14:34:00Z</cp:lastPrinted>
  <dcterms:created xsi:type="dcterms:W3CDTF">2026-10-01T14:23:00Z</dcterms:created>
  <dcterms:modified xsi:type="dcterms:W3CDTF">2026-10-02T09:13:00Z</dcterms:modified>
</cp:coreProperties>
</file>