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D2856" w14:textId="77777777" w:rsidR="00983F9E" w:rsidRPr="00784987" w:rsidRDefault="00983F9E" w:rsidP="00983F9E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ELENCO LAUREANDI SCIENZE E TECNICHE DI PSICOLOGIA COGNITIVA</w:t>
      </w:r>
    </w:p>
    <w:p w14:paraId="3A6D6850" w14:textId="1C8E3F3C" w:rsidR="00196E3D" w:rsidRPr="00983F9E" w:rsidRDefault="00983F9E" w:rsidP="00983F9E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0</w:t>
      </w:r>
      <w:r>
        <w:rPr>
          <w:rFonts w:ascii="Garamond" w:hAnsi="Garamond" w:cs="Times New Roman"/>
          <w:b/>
          <w:sz w:val="28"/>
          <w:szCs w:val="28"/>
        </w:rPr>
        <w:t>8</w:t>
      </w:r>
      <w:r w:rsidRPr="00784987">
        <w:rPr>
          <w:rFonts w:ascii="Garamond" w:hAnsi="Garamond" w:cs="Times New Roman"/>
          <w:b/>
          <w:sz w:val="28"/>
          <w:szCs w:val="28"/>
        </w:rPr>
        <w:t>-10-2026 ore 8:30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4"/>
        <w:gridCol w:w="1465"/>
        <w:gridCol w:w="4536"/>
        <w:gridCol w:w="2404"/>
      </w:tblGrid>
      <w:tr w:rsidR="00BA2063" w:rsidRPr="00983F9E" w14:paraId="2C5D465C" w14:textId="77777777" w:rsidTr="00983F9E">
        <w:trPr>
          <w:trHeight w:val="396"/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E1828" w14:textId="77777777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COGNOME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1AE45" w14:textId="77777777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NOME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74A95" w14:textId="0E042483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 xml:space="preserve">TITOLO </w:t>
            </w:r>
            <w:r w:rsidR="00FA4ED9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ELABORATO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514D6" w14:textId="6C36D3FC" w:rsidR="00BA2063" w:rsidRPr="00983F9E" w:rsidRDefault="00FA4E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SUPERVIS</w:t>
            </w:r>
            <w:r w:rsidR="00BA2063" w:rsidRPr="00983F9E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ORE</w:t>
            </w:r>
          </w:p>
        </w:tc>
      </w:tr>
      <w:tr w:rsidR="00BA2063" w:rsidRPr="00983F9E" w14:paraId="2DD6F8AB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677E2" w14:textId="11D481DF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Aiello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20CF1" w14:textId="02E49677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Antonio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74C59" w14:textId="005A8FF3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Folla e Deindividuazione 3.0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C128" w14:textId="23334B4C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BA2063" w:rsidRPr="00983F9E" w14:paraId="6681A2EA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F018E" w14:textId="3DE25803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Aulicino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B5D9C" w14:textId="1159A322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Martina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E5EA" w14:textId="7A781119" w:rsidR="00BA2063" w:rsidRPr="00983F9E" w:rsidRDefault="00BA2063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Specchi sociali e confronto: la costruzione del Sé nella genesi dell’autostima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B1D58" w14:textId="658ADE99" w:rsidR="00BA2063" w:rsidRPr="00983F9E" w:rsidRDefault="00BA206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BA2063" w:rsidRPr="00983F9E" w14:paraId="522C18E2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7C11" w14:textId="61DA0C5B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Cambareri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6760" w14:textId="71A5A4B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Carmen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CA77E" w14:textId="74D154C6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pregiudizio verso i detenuti: stereotipi e percezione sociale sul sistema penitenziario italiano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2498B" w14:textId="6B878D8E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BA2063" w:rsidRPr="00983F9E" w14:paraId="769E3EDB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1BAE" w14:textId="0200F937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Colosimo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A9EB" w14:textId="32F397B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Fabiana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36FB0" w14:textId="4221F6F9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corpo che parla: anoressia, trauma e la loro rappresentazione in Fino all'osso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B28B" w14:textId="7866EC7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BA2063" w:rsidRPr="00983F9E" w14:paraId="1311EA06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77881" w14:textId="178BFE9A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Conidi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6C593" w14:textId="7967655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Ilaria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69B00" w14:textId="2B950A3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Trauma psicologico e memoria traumatica nell’era digitale: processi cognitivi, ruminazione e riscrittura narrativa del Sé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53FEB" w14:textId="58F4841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ssa 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Saladino V.</w:t>
            </w:r>
          </w:p>
        </w:tc>
      </w:tr>
      <w:tr w:rsidR="00077C2B" w:rsidRPr="00983F9E" w14:paraId="0C037169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AB018" w14:textId="46BBF61A" w:rsidR="00077C2B" w:rsidRPr="00983F9E" w:rsidRDefault="00077C2B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Fusaro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62F0" w14:textId="1B9A0508" w:rsidR="00077C2B" w:rsidRPr="00983F9E" w:rsidRDefault="00077C2B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Alfredo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A38FA" w14:textId="65C377D9" w:rsidR="00077C2B" w:rsidRPr="00983F9E" w:rsidRDefault="00077C2B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La ripetizione dell’appartenenza: Attaccamento e dinamiche relazionali nei gruppi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8939A" w14:textId="686FF253" w:rsidR="00077C2B" w:rsidRPr="00983F9E" w:rsidRDefault="00077C2B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BA2063" w:rsidRPr="00983F9E" w14:paraId="4C1A868E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72D63" w14:textId="34DD6E6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Gencarelli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4DEFF" w14:textId="51AF4DF2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Elisa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BA0AB" w14:textId="0ED8DE2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"Benessere psicologico e innovazione digitale nei pazienti con sclerosi multipla"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FBD9F" w14:textId="02D10B9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Sammarra I.</w:t>
            </w:r>
          </w:p>
        </w:tc>
      </w:tr>
      <w:tr w:rsidR="00BA2063" w:rsidRPr="00983F9E" w14:paraId="62314EAB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F999" w14:textId="5358908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Mirarchi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01C34" w14:textId="2B151F9C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Manila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6C485" w14:textId="6ECB1CC5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Sviluppo psicopatologico e condotte violente in età evolutiva: contributi clinici della letteratura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DE830" w14:textId="342A7840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73DFA25E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3BA79" w14:textId="5DCC8D3E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Napoli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56855" w14:textId="27B1091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Carla M.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05D73" w14:textId="2740641B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Psichiatria perinatale e sviluppo del bambino: salute mentale materna e paterna e ruolo del microbiota nei primi anni di vita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BB1A" w14:textId="04274CB3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9441AA" w:rsidRPr="00983F9E" w14:paraId="651B9737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F60E6" w14:textId="77777777" w:rsidR="009441AA" w:rsidRPr="00983F9E" w:rsidRDefault="009441AA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Nicastri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50CAF" w14:textId="77777777" w:rsidR="009441AA" w:rsidRPr="00983F9E" w:rsidRDefault="009441AA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Sofia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40BC" w14:textId="77777777" w:rsidR="009441AA" w:rsidRPr="00983F9E" w:rsidRDefault="009441AA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Aggressività Collettiva: Un'analisi Psicosociale delle Dinamiche di Gruppo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437C0" w14:textId="77777777" w:rsidR="009441AA" w:rsidRPr="00983F9E" w:rsidRDefault="009441AA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BA2063" w:rsidRPr="00983F9E" w14:paraId="67A09023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0F241" w14:textId="3E75F046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Orsomarso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A62E2" w14:textId="1ED7B1E0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Irene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04593" w14:textId="19FA3060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Disturbo Ossessivo Compulsivo in età evolutiva: eziopatogenesi, diagnosi e approcci terapeutici.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A1190" w14:textId="7E1AB4F0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3D484E94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3050E" w14:textId="552EC67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Perri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5E08D" w14:textId="7719DBA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Cristina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43B71" w14:textId="3175C09C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L'inganno della perfezione - Social Media e Disturbi della Nutrizione e dell'Alimentazione: prospettiva psicologica sull'Anoressia Nervosa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93D10" w14:textId="16D0E7F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4628CF9C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7CC23" w14:textId="0000EF9E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Pistoia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F4B2E" w14:textId="3B4B98C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41634" w14:textId="68F3357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Oltre il deficit: una prospettiva neurocognitiva sui talenti nascosti nella neurodivergenza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9158" w14:textId="1B87C9E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7D492BA0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DCC0D" w14:textId="79D0FB1C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Rotundo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9D8C1" w14:textId="62C2886E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Giuseppe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D2946" w14:textId="03C32363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Relazione tra uso dei Social Media, Intelligenza Artificiale e sintomatologia ansioso-depressiva: indagine sperimentale in un gruppo di adolescenti.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2F02" w14:textId="5808395E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077C413C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62DD" w14:textId="4FDD965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lastRenderedPageBreak/>
              <w:t>Sestito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4A7EE" w14:textId="515DCC80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Giorgia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B21A9" w14:textId="395C9D4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Alessitimia e vulnerabilità psicologica: aspetti teorici e clinici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7462F" w14:textId="50FBDAB8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201C8593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97FE" w14:textId="7ED3F40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Siciliano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DCE2D" w14:textId="046F9F8C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B8B8F" w14:textId="42BAE6AC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trauma psicologico nei primi anni di vita: impatto sullo sviluppo e importanza dell’intervento precoce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5C67D" w14:textId="46A7E53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1A069DA3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BD63" w14:textId="68D43413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Stranges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5534" w14:textId="4D636B36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Francesca R.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7AEB8" w14:textId="57285A78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L’invisibilità dei disturbi del comportamento alimentare in età adolescenziale: focus sulla bulimia nervosa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8204" w14:textId="3412ACB4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0952A284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F3DC0" w14:textId="3A21C8AD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Strano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0AC7E" w14:textId="17048A88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62B07" w14:textId="092FBB71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 disturbi dello spettro autistico: come le difficoltà di mentalizzazione influenzano le relazioni interpersonali e le abilità sociali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D696F" w14:textId="53E3101F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366038" w:rsidRPr="00983F9E" w14:paraId="5053C8FD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ABA5" w14:textId="77777777" w:rsidR="00366038" w:rsidRPr="00983F9E" w:rsidRDefault="00366038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Timi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4D028" w14:textId="77777777" w:rsidR="00366038" w:rsidRPr="00983F9E" w:rsidRDefault="00366038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Nadia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41A2" w14:textId="77777777" w:rsidR="00366038" w:rsidRPr="00983F9E" w:rsidRDefault="00366038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Oltre il trauma: l'impatto del PTSD sulle traiettorie neuroevolutive e il ruolo dei fattori protettivi.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CB90B" w14:textId="3CD197EF" w:rsidR="00366038" w:rsidRPr="00983F9E" w:rsidRDefault="00366038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BA2063" w:rsidRPr="00983F9E" w14:paraId="22626069" w14:textId="77777777" w:rsidTr="00983F9E">
        <w:trPr>
          <w:jc w:val="center"/>
        </w:trPr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3757" w14:textId="243DA9BA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Viscomi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F12D" w14:textId="7CC44B72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Anna Paola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E2CD5" w14:textId="494D24B1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ADHD, Disturbo Oppositivo-Provocatorio e Disturbo della Condotta: traiettorie neuro-evolutive dall'età prescolare all'adolescenza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A6EB" w14:textId="568068BE" w:rsidR="00BA2063" w:rsidRPr="00983F9E" w:rsidRDefault="00BA2063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56023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983F9E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</w:tbl>
    <w:p w14:paraId="03F7B667" w14:textId="77777777" w:rsidR="007B226F" w:rsidRDefault="007B226F"/>
    <w:sectPr w:rsidR="007B226F" w:rsidSect="00560232">
      <w:pgSz w:w="11906" w:h="16838"/>
      <w:pgMar w:top="624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7A2"/>
    <w:rsid w:val="00003510"/>
    <w:rsid w:val="00052C19"/>
    <w:rsid w:val="00070876"/>
    <w:rsid w:val="00077C2B"/>
    <w:rsid w:val="00090307"/>
    <w:rsid w:val="00094D79"/>
    <w:rsid w:val="000B210E"/>
    <w:rsid w:val="000B51CE"/>
    <w:rsid w:val="000C1AB2"/>
    <w:rsid w:val="000E0499"/>
    <w:rsid w:val="0014534D"/>
    <w:rsid w:val="00196E3D"/>
    <w:rsid w:val="001C67A2"/>
    <w:rsid w:val="001C7B4B"/>
    <w:rsid w:val="001F6C89"/>
    <w:rsid w:val="00202564"/>
    <w:rsid w:val="002075C8"/>
    <w:rsid w:val="00246377"/>
    <w:rsid w:val="002524D3"/>
    <w:rsid w:val="00257A91"/>
    <w:rsid w:val="00291378"/>
    <w:rsid w:val="002B2F99"/>
    <w:rsid w:val="002E382B"/>
    <w:rsid w:val="00307DDD"/>
    <w:rsid w:val="00313A1E"/>
    <w:rsid w:val="00324C58"/>
    <w:rsid w:val="0032667A"/>
    <w:rsid w:val="00361D99"/>
    <w:rsid w:val="00366038"/>
    <w:rsid w:val="003863EE"/>
    <w:rsid w:val="003A0F7B"/>
    <w:rsid w:val="003A491E"/>
    <w:rsid w:val="003B5C9D"/>
    <w:rsid w:val="003F03A1"/>
    <w:rsid w:val="00405AAB"/>
    <w:rsid w:val="00414CEC"/>
    <w:rsid w:val="00427B50"/>
    <w:rsid w:val="00454A62"/>
    <w:rsid w:val="005179EE"/>
    <w:rsid w:val="00560232"/>
    <w:rsid w:val="005B74F4"/>
    <w:rsid w:val="005D3CCA"/>
    <w:rsid w:val="005F32F6"/>
    <w:rsid w:val="00607B22"/>
    <w:rsid w:val="00617F75"/>
    <w:rsid w:val="00682969"/>
    <w:rsid w:val="006944FC"/>
    <w:rsid w:val="00697AED"/>
    <w:rsid w:val="006B2DA9"/>
    <w:rsid w:val="006D1224"/>
    <w:rsid w:val="00700EC1"/>
    <w:rsid w:val="00702D41"/>
    <w:rsid w:val="0071238E"/>
    <w:rsid w:val="00713DF7"/>
    <w:rsid w:val="007161EA"/>
    <w:rsid w:val="00727AE9"/>
    <w:rsid w:val="007405ED"/>
    <w:rsid w:val="00782863"/>
    <w:rsid w:val="00784A78"/>
    <w:rsid w:val="007A6528"/>
    <w:rsid w:val="007B226F"/>
    <w:rsid w:val="007B543D"/>
    <w:rsid w:val="007C32D1"/>
    <w:rsid w:val="007C4F7B"/>
    <w:rsid w:val="007D36C4"/>
    <w:rsid w:val="007F4B91"/>
    <w:rsid w:val="00804D28"/>
    <w:rsid w:val="00806EB2"/>
    <w:rsid w:val="00824AA6"/>
    <w:rsid w:val="008B15D1"/>
    <w:rsid w:val="008E572E"/>
    <w:rsid w:val="00942AB0"/>
    <w:rsid w:val="009441AA"/>
    <w:rsid w:val="00983F9E"/>
    <w:rsid w:val="009B646D"/>
    <w:rsid w:val="009D438B"/>
    <w:rsid w:val="00A25A1F"/>
    <w:rsid w:val="00A57F4C"/>
    <w:rsid w:val="00A6698C"/>
    <w:rsid w:val="00A75AC0"/>
    <w:rsid w:val="00A75CE5"/>
    <w:rsid w:val="00AA4BDC"/>
    <w:rsid w:val="00AA5903"/>
    <w:rsid w:val="00AB11AD"/>
    <w:rsid w:val="00AD39E0"/>
    <w:rsid w:val="00B00403"/>
    <w:rsid w:val="00B45152"/>
    <w:rsid w:val="00B66F89"/>
    <w:rsid w:val="00B947C2"/>
    <w:rsid w:val="00BA2063"/>
    <w:rsid w:val="00BD0B9D"/>
    <w:rsid w:val="00BF042C"/>
    <w:rsid w:val="00C211F8"/>
    <w:rsid w:val="00C24982"/>
    <w:rsid w:val="00CB2E6C"/>
    <w:rsid w:val="00CD2E7F"/>
    <w:rsid w:val="00D04A6A"/>
    <w:rsid w:val="00D456B5"/>
    <w:rsid w:val="00D50711"/>
    <w:rsid w:val="00D767EA"/>
    <w:rsid w:val="00D865FE"/>
    <w:rsid w:val="00D8692B"/>
    <w:rsid w:val="00DA27BC"/>
    <w:rsid w:val="00DB7324"/>
    <w:rsid w:val="00DC2B6D"/>
    <w:rsid w:val="00DF4BCC"/>
    <w:rsid w:val="00E25C9E"/>
    <w:rsid w:val="00E52A0F"/>
    <w:rsid w:val="00E53F5C"/>
    <w:rsid w:val="00E56997"/>
    <w:rsid w:val="00E6662B"/>
    <w:rsid w:val="00E71DCC"/>
    <w:rsid w:val="00E73750"/>
    <w:rsid w:val="00EE2BFA"/>
    <w:rsid w:val="00F07782"/>
    <w:rsid w:val="00F50F23"/>
    <w:rsid w:val="00F70B06"/>
    <w:rsid w:val="00F7728D"/>
    <w:rsid w:val="00FA4ED9"/>
    <w:rsid w:val="00FC3043"/>
    <w:rsid w:val="00FE3DF3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6841"/>
  <w15:chartTrackingRefBased/>
  <w15:docId w15:val="{B231540F-92FD-459D-9F94-AC703F74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6E3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67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67A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67A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6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6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6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67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67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67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67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67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67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6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C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67A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67A2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67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67A2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C67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6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67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67A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96E3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10</cp:revision>
  <cp:lastPrinted>2026-09-17T11:53:00Z</cp:lastPrinted>
  <dcterms:created xsi:type="dcterms:W3CDTF">2026-09-25T11:40:00Z</dcterms:created>
  <dcterms:modified xsi:type="dcterms:W3CDTF">2026-10-01T06:50:00Z</dcterms:modified>
</cp:coreProperties>
</file>