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E3EC0" w14:textId="17BA0F6A" w:rsidR="007E7B75" w:rsidRDefault="00AB5675" w:rsidP="004E48CD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LAUREA PSICOLOGIA COGNITIVA E NEUROSCIENZE</w:t>
      </w:r>
    </w:p>
    <w:p w14:paraId="0C44CBAC" w14:textId="60D3BAC0" w:rsidR="00AB5675" w:rsidRDefault="00AB5675" w:rsidP="007E7B75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28-07-2026 </w:t>
      </w:r>
      <w:r w:rsidR="007E7B75">
        <w:rPr>
          <w:rFonts w:ascii="Times New Roman" w:hAnsi="Times New Roman" w:cs="Times New Roman"/>
          <w:b/>
          <w:sz w:val="24"/>
          <w:szCs w:val="24"/>
        </w:rPr>
        <w:t>Ore 9</w:t>
      </w:r>
    </w:p>
    <w:tbl>
      <w:tblPr>
        <w:tblW w:w="10207" w:type="dxa"/>
        <w:tblInd w:w="-4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0"/>
        <w:gridCol w:w="1985"/>
        <w:gridCol w:w="4252"/>
        <w:gridCol w:w="2410"/>
      </w:tblGrid>
      <w:tr w:rsidR="00AB5675" w14:paraId="5E647D00" w14:textId="77777777" w:rsidTr="004E48CD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4645D9" w14:textId="77777777" w:rsidR="00AB5675" w:rsidRDefault="00AB5675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COGNOME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F270CC" w14:textId="77777777" w:rsidR="00AB5675" w:rsidRDefault="00AB5675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NOME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DE0937" w14:textId="77777777" w:rsidR="00AB5675" w:rsidRDefault="00AB5675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TITOLO DI TESI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146B48" w14:textId="77777777" w:rsidR="00AB5675" w:rsidRDefault="00AB5675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RELATORE</w:t>
            </w:r>
          </w:p>
        </w:tc>
      </w:tr>
      <w:tr w:rsidR="004709B8" w14:paraId="72304A13" w14:textId="77777777" w:rsidTr="004E48CD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6181E" w14:textId="5070ED77" w:rsidR="004709B8" w:rsidRPr="004709B8" w:rsidRDefault="004709B8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709B8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Adamo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811B6" w14:textId="75844664" w:rsidR="004709B8" w:rsidRPr="004709B8" w:rsidRDefault="004709B8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709B8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Elisa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C52A6" w14:textId="2E2EAD20" w:rsidR="004709B8" w:rsidRPr="004709B8" w:rsidRDefault="004709B8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709B8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"Influenza della depressione sulla psicopatologia alimentare"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B9ADA" w14:textId="246AC31A" w:rsidR="004709B8" w:rsidRPr="004709B8" w:rsidRDefault="004709B8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709B8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4E48C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r w:rsidRPr="004709B8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Segura Garcia C.</w:t>
            </w:r>
          </w:p>
        </w:tc>
      </w:tr>
      <w:tr w:rsidR="004709B8" w14:paraId="0C51C29E" w14:textId="77777777" w:rsidTr="004E48CD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D0D82" w14:textId="4E42C350" w:rsidR="004709B8" w:rsidRPr="004709B8" w:rsidRDefault="004709B8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Benincasa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C0572" w14:textId="37BC1FF7" w:rsidR="004709B8" w:rsidRPr="004709B8" w:rsidRDefault="004709B8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Emanuela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9E2B9" w14:textId="785EC14A" w:rsidR="004709B8" w:rsidRPr="004709B8" w:rsidRDefault="004709B8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709B8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Comportamenti aggressivi e disturbi di personalità nella popolazione carceraria: una revisione critica della letteratura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B93CB" w14:textId="0BA84299" w:rsidR="004709B8" w:rsidRPr="004709B8" w:rsidRDefault="004709B8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Steardo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L.</w:t>
            </w:r>
          </w:p>
        </w:tc>
      </w:tr>
      <w:tr w:rsidR="00E942A6" w14:paraId="3E2A9972" w14:textId="77777777" w:rsidTr="004E48CD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78CAF" w14:textId="48521BE3" w:rsidR="00E942A6" w:rsidRDefault="00E942A6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Bianco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D0D4E" w14:textId="52147333" w:rsidR="00E942A6" w:rsidRDefault="00E942A6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Vincenzo F.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47394" w14:textId="4E39E235" w:rsidR="00E942A6" w:rsidRPr="004709B8" w:rsidRDefault="00E942A6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E942A6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Alterazioni strutturali nei parkinsonismi e correlazione con il Test di Giudizio di Orientamento di Linee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2D38D" w14:textId="73DF222C" w:rsidR="00E942A6" w:rsidRDefault="00E942A6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4E48C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Vaccaro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M.G</w:t>
            </w:r>
            <w:proofErr w:type="gramEnd"/>
          </w:p>
        </w:tc>
      </w:tr>
      <w:tr w:rsidR="000924F4" w14:paraId="0F24F100" w14:textId="77777777" w:rsidTr="004E48CD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C2BD4" w14:textId="6B975B04" w:rsidR="000924F4" w:rsidRPr="000924F4" w:rsidRDefault="000924F4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0924F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Camerino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A4F8B" w14:textId="433BBB55" w:rsidR="000924F4" w:rsidRPr="000924F4" w:rsidRDefault="000924F4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0924F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Ylenia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A2DCA" w14:textId="1EF5C05F" w:rsidR="000924F4" w:rsidRPr="000924F4" w:rsidRDefault="000924F4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0924F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 connessione tra funzionamento familiare e internet gaming disorder.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B4AE4" w14:textId="2DDC9C81" w:rsidR="000924F4" w:rsidRPr="000924F4" w:rsidRDefault="000924F4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0924F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4E48C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0924F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Verrastro V.</w:t>
            </w:r>
          </w:p>
        </w:tc>
      </w:tr>
      <w:tr w:rsidR="0032563F" w14:paraId="731F02CE" w14:textId="77777777" w:rsidTr="004E48CD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F7381" w14:textId="35C8ADC3" w:rsidR="0032563F" w:rsidRPr="000924F4" w:rsidRDefault="0032563F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Capicotto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EE7EA" w14:textId="6C0B90A4" w:rsidR="0032563F" w:rsidRPr="000924F4" w:rsidRDefault="0032563F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Giulia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3E3DC" w14:textId="25A37A49" w:rsidR="0032563F" w:rsidRPr="000924F4" w:rsidRDefault="0032563F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2563F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Il declino cognitivo come precursore dei disturbi del comportamento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93F52" w14:textId="16B0BAE9" w:rsidR="0032563F" w:rsidRPr="000924F4" w:rsidRDefault="0032563F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4E48C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Juli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M.R</w:t>
            </w:r>
            <w:proofErr w:type="gramEnd"/>
          </w:p>
        </w:tc>
      </w:tr>
      <w:tr w:rsidR="00A4358E" w14:paraId="4EC85806" w14:textId="77777777" w:rsidTr="004E48CD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D18DE" w14:textId="0CBECA52" w:rsidR="00A4358E" w:rsidRDefault="00A4358E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Cascas</w:t>
            </w:r>
            <w:proofErr w:type="spellEnd"/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FC04F" w14:textId="2C9C5644" w:rsidR="00A4358E" w:rsidRDefault="00A4358E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Giovannigiacomo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1715D" w14:textId="62097F51" w:rsidR="00A4358E" w:rsidRPr="0032563F" w:rsidRDefault="00A4358E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A4358E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Alterazioni strutturali nei parkinsonismi e correlazione con la Figura Complessa di Rey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6CE62" w14:textId="24F482A8" w:rsidR="00A4358E" w:rsidRDefault="00A4358E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4E48C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Vaccaro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M.G</w:t>
            </w:r>
            <w:proofErr w:type="gramEnd"/>
          </w:p>
        </w:tc>
      </w:tr>
      <w:tr w:rsidR="009D24EE" w14:paraId="026AAA97" w14:textId="77777777" w:rsidTr="004E48CD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F2D29" w14:textId="033B8FB9" w:rsidR="009D24EE" w:rsidRDefault="009D24EE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Colacino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45ACE" w14:textId="334A373F" w:rsidR="009D24EE" w:rsidRDefault="009D24EE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Cristiana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C73AA" w14:textId="44A87038" w:rsidR="009D24EE" w:rsidRPr="0032563F" w:rsidRDefault="009D24EE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9D24EE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Ortoressia e bulbo olfattorio: studio di neuroimaging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E3101" w14:textId="2AED8453" w:rsidR="009D24EE" w:rsidRDefault="009D24EE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Tinelli E.</w:t>
            </w:r>
          </w:p>
        </w:tc>
      </w:tr>
      <w:tr w:rsidR="0032563F" w14:paraId="2C7EBB2D" w14:textId="77777777" w:rsidTr="004E48CD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1B6A1" w14:textId="31F24E65" w:rsidR="0032563F" w:rsidRDefault="0032563F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Conforti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7EB39" w14:textId="4BF80470" w:rsidR="0032563F" w:rsidRDefault="0032563F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Giorgia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7AE0C" w14:textId="20B1F334" w:rsidR="0032563F" w:rsidRPr="0032563F" w:rsidRDefault="0032563F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2563F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Disturbo dello Spettro Autistico, disturbi del sonno ed epilessia: comorbilità, meccanismi neurobiologici e implicazioni cliniche.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CA8A5" w14:textId="0136B94E" w:rsidR="0032563F" w:rsidRDefault="0032563F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Sabatini U.</w:t>
            </w:r>
          </w:p>
        </w:tc>
      </w:tr>
      <w:tr w:rsidR="002130F5" w14:paraId="4FB53012" w14:textId="77777777" w:rsidTr="004E48CD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C19CE" w14:textId="790DF703" w:rsidR="002130F5" w:rsidRDefault="002130F5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Costanzo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6CAC1" w14:textId="67F563C4" w:rsidR="002130F5" w:rsidRDefault="00E01FD9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Maria </w:t>
            </w:r>
            <w:r w:rsidR="002130F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.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D1C90" w14:textId="6913608E" w:rsidR="002130F5" w:rsidRPr="0032563F" w:rsidRDefault="002130F5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2130F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Relazione tra utilizzo dell’intelligenza artificiale conversazionale e caratteristiche psicologiche degli utenti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DA0F9" w14:textId="5A8CAE1A" w:rsidR="002130F5" w:rsidRDefault="002130F5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4E48C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Raimo S.</w:t>
            </w:r>
          </w:p>
        </w:tc>
      </w:tr>
      <w:tr w:rsidR="00086F97" w14:paraId="4D9FABAB" w14:textId="77777777" w:rsidTr="004E48CD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B7763" w14:textId="5B92558F" w:rsidR="00086F97" w:rsidRDefault="00086F97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Davoli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FD0F5" w14:textId="5274F8A6" w:rsidR="00086F97" w:rsidRDefault="00086F97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Eleonora V.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FFF20" w14:textId="5114CEAB" w:rsidR="00086F97" w:rsidRPr="002130F5" w:rsidRDefault="00437527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3752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Profili Cognitivi nell'Idrocefalo Normoteso: la triade clinica tra spazio, percezione e memoria verbale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B4A57" w14:textId="3BE87EDA" w:rsidR="00086F97" w:rsidRDefault="00437527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4E48C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Vaccaro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M.G</w:t>
            </w:r>
            <w:proofErr w:type="gramEnd"/>
          </w:p>
        </w:tc>
      </w:tr>
      <w:tr w:rsidR="00AB5675" w14:paraId="38F99690" w14:textId="77777777" w:rsidTr="004E48CD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1C4CA7" w14:textId="29BE6838" w:rsidR="00AB5675" w:rsidRDefault="00AB5675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Doria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B592D5" w14:textId="56FE6409" w:rsidR="00AB5675" w:rsidRDefault="00AB5675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Anna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CEF25D" w14:textId="3E1FD8A2" w:rsidR="00AB5675" w:rsidRDefault="00AB5675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</w:t>
            </w:r>
            <w:r w:rsidRPr="00AB567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eport di un'indagine sulla violenza ostetricia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348C5C" w14:textId="50CD882C" w:rsidR="00AB5675" w:rsidRPr="009642FF" w:rsidRDefault="00AB5675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4E48C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Juli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M.R</w:t>
            </w:r>
            <w:proofErr w:type="gramEnd"/>
          </w:p>
        </w:tc>
      </w:tr>
      <w:tr w:rsidR="00AA3583" w14:paraId="37B5EC94" w14:textId="77777777" w:rsidTr="004E48CD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8EB4E" w14:textId="19893EEA" w:rsidR="00AA3583" w:rsidRDefault="00AA3583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Giovinco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7DB8A" w14:textId="5E979B3A" w:rsidR="00AA3583" w:rsidRDefault="00AA3583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Fabiola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E0C8F" w14:textId="58EC85E0" w:rsidR="00AA3583" w:rsidRDefault="00AA3583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AA3583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Analisi degli </w:t>
            </w:r>
            <w:proofErr w:type="spellStart"/>
            <w:r w:rsidRPr="00AA3583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outcomes</w:t>
            </w:r>
            <w:proofErr w:type="spellEnd"/>
            <w:r w:rsidRPr="00AA3583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psicologici sul personale medico, paramedico e giudiziario operante in sede di autopsia e scena del crimine.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4921B" w14:textId="40A022D2" w:rsidR="00AA3583" w:rsidRDefault="00AA3583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4E48C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Aquila I.</w:t>
            </w:r>
          </w:p>
        </w:tc>
      </w:tr>
      <w:tr w:rsidR="00F4341A" w14:paraId="756A1B2E" w14:textId="77777777" w:rsidTr="004E48CD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AC389" w14:textId="1A51B993" w:rsidR="00F4341A" w:rsidRDefault="00F4341A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Grillo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C51F0" w14:textId="718C91F4" w:rsidR="00F4341A" w:rsidRDefault="00F4341A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Francesca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01EA2" w14:textId="5FCD8750" w:rsidR="00F4341A" w:rsidRDefault="00F4341A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F4341A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Percepirsi per Orientarsi: Influenza dell’elaborazione delle informazioni Cardiache e Respiratorie sulla Navigazione Umana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3FA67" w14:textId="02916CE9" w:rsidR="00F4341A" w:rsidRDefault="00F4341A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4E48C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Palermo L.</w:t>
            </w:r>
          </w:p>
        </w:tc>
      </w:tr>
      <w:tr w:rsidR="00AB5675" w14:paraId="5B1548E1" w14:textId="77777777" w:rsidTr="004E48CD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7B11F" w14:textId="60697B96" w:rsidR="00AB5675" w:rsidRDefault="00AB5675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Lamberti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2C090" w14:textId="3A9EA896" w:rsidR="00AB5675" w:rsidRDefault="00AB5675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Arianna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22708" w14:textId="69591138" w:rsidR="00AB5675" w:rsidRDefault="00AB5675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AB567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Interazione mente-corpo nei bambini: uno studio sperimentale sulle abilità di orientamento spaziale, di rappresentazione funzionale del corpo e </w:t>
            </w:r>
            <w:proofErr w:type="spellStart"/>
            <w:r w:rsidRPr="00AB567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interocettive</w:t>
            </w:r>
            <w:proofErr w:type="spellEnd"/>
            <w:r w:rsidRPr="00AB567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.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04C1F" w14:textId="6A7645C9" w:rsidR="00AB5675" w:rsidRDefault="00AB5675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4E48C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Palermo L.</w:t>
            </w:r>
          </w:p>
        </w:tc>
      </w:tr>
      <w:tr w:rsidR="0032563F" w14:paraId="61D976D4" w14:textId="77777777" w:rsidTr="004E48CD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1A3B6" w14:textId="2D857020" w:rsidR="0032563F" w:rsidRDefault="0032563F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Mazzuca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262F2" w14:textId="6D6B3688" w:rsidR="0032563F" w:rsidRDefault="0032563F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Marida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AB1FC" w14:textId="3E2E3B1B" w:rsidR="0032563F" w:rsidRPr="00AB5675" w:rsidRDefault="0032563F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2563F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Il contributo dell'</w:t>
            </w:r>
            <w:proofErr w:type="spellStart"/>
            <w:r w:rsidRPr="0032563F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interocezione</w:t>
            </w:r>
            <w:proofErr w:type="spellEnd"/>
            <w:r w:rsidRPr="0032563F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cardiaca e respiratoria alla cognizione sociale: uno studio sperimentale in giovani adulti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AE2BF" w14:textId="064EBD95" w:rsidR="0032563F" w:rsidRDefault="0032563F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4E48C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Palermo L.</w:t>
            </w:r>
          </w:p>
        </w:tc>
      </w:tr>
      <w:tr w:rsidR="004709B8" w14:paraId="05156D3A" w14:textId="77777777" w:rsidTr="004E48CD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C4492" w14:textId="48E71F93" w:rsidR="004709B8" w:rsidRDefault="004709B8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lastRenderedPageBreak/>
              <w:t>Migliaccio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F7A6B" w14:textId="03C5DF31" w:rsidR="004709B8" w:rsidRDefault="004709B8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Giorgia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82B7E" w14:textId="1404669B" w:rsidR="004709B8" w:rsidRPr="0032563F" w:rsidRDefault="004709B8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709B8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Ruolo della valutazione neuropsicologica nei disturbi cognitivi funzionali: una revisione della letteratura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96BB2" w14:textId="6D6AAB5F" w:rsidR="004709B8" w:rsidRDefault="004709B8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4E48C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Gasparini S.</w:t>
            </w:r>
          </w:p>
        </w:tc>
      </w:tr>
      <w:tr w:rsidR="001C418A" w14:paraId="6483A77E" w14:textId="77777777" w:rsidTr="004E48CD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30A8C" w14:textId="73C28201" w:rsidR="001C418A" w:rsidRDefault="001C418A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Molinaro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85414" w14:textId="113E7705" w:rsidR="001C418A" w:rsidRDefault="001C418A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Eleonora P.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E7E72" w14:textId="5C395BE1" w:rsidR="001C418A" w:rsidRPr="004709B8" w:rsidRDefault="001C418A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1C418A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Cognizione Sociale e Intelligenza Artificiale: uno studio di validazione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5CCEF" w14:textId="3AF2C25B" w:rsidR="001C418A" w:rsidRDefault="001C418A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4E48C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Raimo S.</w:t>
            </w:r>
          </w:p>
        </w:tc>
      </w:tr>
      <w:tr w:rsidR="000E365D" w14:paraId="030185B9" w14:textId="77777777" w:rsidTr="004E48CD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0FC12" w14:textId="69C60343" w:rsidR="000E365D" w:rsidRDefault="000E365D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Pulice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32736" w14:textId="02262DFB" w:rsidR="000E365D" w:rsidRDefault="000E365D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Eleonora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4394D" w14:textId="484A4107" w:rsidR="000E365D" w:rsidRPr="001C418A" w:rsidRDefault="000E365D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0E365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 connessione tra funzionamento familiare e ansia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73463" w14:textId="54E2C81C" w:rsidR="000E365D" w:rsidRDefault="000E365D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0924F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4E48C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0924F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Verrastro V.</w:t>
            </w:r>
          </w:p>
        </w:tc>
      </w:tr>
      <w:tr w:rsidR="004709B8" w14:paraId="3FC2BCFF" w14:textId="77777777" w:rsidTr="004E48CD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8B99E" w14:textId="418165E5" w:rsidR="004709B8" w:rsidRDefault="004709B8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Redesco</w:t>
            </w:r>
            <w:proofErr w:type="spellEnd"/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5E2D4" w14:textId="469A2D96" w:rsidR="004709B8" w:rsidRDefault="004709B8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Federica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B9F61" w14:textId="6837C859" w:rsidR="004709B8" w:rsidRPr="0032563F" w:rsidRDefault="004709B8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709B8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Caffè Alzheimer come ponte tra pratica relazionale e Neuroimaging: uno studio esplorativo su un caso clinico complesso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E2734" w14:textId="16BC6A79" w:rsidR="004709B8" w:rsidRDefault="004709B8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4E48C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Sabatini U.</w:t>
            </w:r>
          </w:p>
        </w:tc>
      </w:tr>
      <w:tr w:rsidR="002130F5" w14:paraId="5B49C87D" w14:textId="77777777" w:rsidTr="004E48CD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9D548" w14:textId="6958BB6B" w:rsidR="002130F5" w:rsidRDefault="002130F5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Siciliano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7F7A8" w14:textId="29C53547" w:rsidR="002130F5" w:rsidRDefault="002130F5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Vittoria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4D354" w14:textId="133DCDC6" w:rsidR="002130F5" w:rsidRPr="0032563F" w:rsidRDefault="002130F5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2130F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Il ruolo dell'elaborazione corporea nell'orientamento spaziale in ambienti reali e virtuali: uno studio sperimentale in giovani adulti.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C1B8D" w14:textId="1A23D22B" w:rsidR="002130F5" w:rsidRDefault="002130F5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4E48C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Palermo L.</w:t>
            </w:r>
          </w:p>
        </w:tc>
      </w:tr>
      <w:tr w:rsidR="00016F40" w14:paraId="74410967" w14:textId="77777777" w:rsidTr="004E48CD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C8958" w14:textId="0DF59B7E" w:rsidR="00016F40" w:rsidRDefault="00016F40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Siniscalchi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DE968" w14:textId="5296D123" w:rsidR="00016F40" w:rsidRDefault="00016F40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Maria A.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01F1D" w14:textId="39067B23" w:rsidR="00016F40" w:rsidRPr="002130F5" w:rsidRDefault="00016F40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016F4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Valutazione dell’impatto psicologico della terapia con antracicline nei pazienti con carcinoma mammario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65754" w14:textId="6D692F6C" w:rsidR="00016F40" w:rsidRDefault="00016F40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Russo E.</w:t>
            </w:r>
          </w:p>
        </w:tc>
      </w:tr>
      <w:tr w:rsidR="009B46DE" w14:paraId="14CD2D8F" w14:textId="77777777" w:rsidTr="004E48CD">
        <w:tc>
          <w:tcPr>
            <w:tcW w:w="15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4AB67" w14:textId="29B139F8" w:rsidR="009B46DE" w:rsidRDefault="009B46DE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Turco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06B7A" w14:textId="753A7161" w:rsidR="009B46DE" w:rsidRDefault="009B46DE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Vincenza</w:t>
            </w:r>
          </w:p>
        </w:tc>
        <w:tc>
          <w:tcPr>
            <w:tcW w:w="4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81816" w14:textId="67AF6176" w:rsidR="009B46DE" w:rsidRPr="0032563F" w:rsidRDefault="009B46DE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9B46DE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Tratti di personalità e temperamento: possibili relazioni con la sintomatologia ansiosa</w:t>
            </w:r>
          </w:p>
        </w:tc>
        <w:tc>
          <w:tcPr>
            <w:tcW w:w="24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0EC12" w14:textId="01A32428" w:rsidR="009B46DE" w:rsidRDefault="009B46DE" w:rsidP="0069081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4E48C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ssa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Juli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M.R</w:t>
            </w:r>
            <w:proofErr w:type="gramEnd"/>
          </w:p>
        </w:tc>
      </w:tr>
    </w:tbl>
    <w:p w14:paraId="61CFB6F1" w14:textId="77777777" w:rsidR="007B226F" w:rsidRDefault="007B226F"/>
    <w:sectPr w:rsidR="007B226F" w:rsidSect="004E48C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FF7"/>
    <w:rsid w:val="00016F40"/>
    <w:rsid w:val="00086F97"/>
    <w:rsid w:val="000924F4"/>
    <w:rsid w:val="000E365D"/>
    <w:rsid w:val="00102B3E"/>
    <w:rsid w:val="001C418A"/>
    <w:rsid w:val="00210CEB"/>
    <w:rsid w:val="002130F5"/>
    <w:rsid w:val="003008B1"/>
    <w:rsid w:val="0032563F"/>
    <w:rsid w:val="003638E1"/>
    <w:rsid w:val="00437527"/>
    <w:rsid w:val="004552A5"/>
    <w:rsid w:val="004709B8"/>
    <w:rsid w:val="004E48CD"/>
    <w:rsid w:val="007A11AE"/>
    <w:rsid w:val="007B226F"/>
    <w:rsid w:val="007E7B75"/>
    <w:rsid w:val="0098201D"/>
    <w:rsid w:val="009B46DE"/>
    <w:rsid w:val="009D24EE"/>
    <w:rsid w:val="009D7333"/>
    <w:rsid w:val="00A4358E"/>
    <w:rsid w:val="00A92FF7"/>
    <w:rsid w:val="00AA3583"/>
    <w:rsid w:val="00AB5675"/>
    <w:rsid w:val="00CA1782"/>
    <w:rsid w:val="00DF5C67"/>
    <w:rsid w:val="00E01FD9"/>
    <w:rsid w:val="00E942A6"/>
    <w:rsid w:val="00F43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1F6CA"/>
  <w15:chartTrackingRefBased/>
  <w15:docId w15:val="{38E4F52F-C849-41D7-8966-8AD47D956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B5675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92FF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92FF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92FF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92FF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92FF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92FF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92FF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92FF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92FF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92F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92F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92F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92FF7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92FF7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92FF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92FF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92FF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92FF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92F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A92F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92FF7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92F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92FF7"/>
    <w:pPr>
      <w:spacing w:before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92FF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92FF7"/>
    <w:pPr>
      <w:spacing w:line="259" w:lineRule="auto"/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A92FF7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92F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92FF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92FF7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AB5675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Laura Mannello</cp:lastModifiedBy>
  <cp:revision>2</cp:revision>
  <dcterms:created xsi:type="dcterms:W3CDTF">2026-07-13T10:30:00Z</dcterms:created>
  <dcterms:modified xsi:type="dcterms:W3CDTF">2026-07-13T10:30:00Z</dcterms:modified>
</cp:coreProperties>
</file>