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3C445" w14:textId="77777777" w:rsidR="001A260F" w:rsidRDefault="001A260F" w:rsidP="001A260F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ELENCO LAUREANDI SCIENZE E TECNICHE DI PSICOLOGIA COGNITIVA </w:t>
      </w:r>
    </w:p>
    <w:p w14:paraId="3707E1E9" w14:textId="7565DF81" w:rsidR="00CA250C" w:rsidRDefault="001A260F" w:rsidP="001A260F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26-03-2026 Ore 9:00</w:t>
      </w:r>
    </w:p>
    <w:tbl>
      <w:tblPr>
        <w:tblW w:w="10248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07"/>
        <w:gridCol w:w="1276"/>
        <w:gridCol w:w="4961"/>
        <w:gridCol w:w="2404"/>
      </w:tblGrid>
      <w:tr w:rsidR="001A260F" w14:paraId="36FDDD06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8ABBF5" w14:textId="77777777" w:rsidR="001A260F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5994AB" w14:textId="77777777" w:rsidR="001A260F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96F43" w14:textId="5DCEF403" w:rsidR="001A260F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TITOLO ELABORATO</w:t>
            </w:r>
            <w:r w:rsidR="00296E4C"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 xml:space="preserve"> FINALE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1E4305" w14:textId="614B5ABD" w:rsidR="001A260F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SUPERVISORE</w:t>
            </w:r>
          </w:p>
        </w:tc>
      </w:tr>
      <w:tr w:rsidR="001A260F" w14:paraId="4B50A9AB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1A481" w14:textId="2845C8F5" w:rsidR="001A260F" w:rsidRPr="005C3BE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C3BE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Assisi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0C300" w14:textId="236A662E" w:rsidR="001A260F" w:rsidRPr="005C3BE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C3BE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Mariapia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5C48B" w14:textId="34C1C182" w:rsidR="001A260F" w:rsidRPr="005C3BE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C3BE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I correlati </w:t>
            </w:r>
            <w:proofErr w:type="spellStart"/>
            <w:r w:rsidRPr="005C3BE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neurocognitivi</w:t>
            </w:r>
            <w:proofErr w:type="spellEnd"/>
            <w:r w:rsidRPr="005C3BE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nelle donne sopravvissute al cancro al seno: una sintesi qualitativa della letteratura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C1F7EB" w14:textId="1C6EEE51" w:rsidR="001A260F" w:rsidRPr="005C3BEB" w:rsidRDefault="00525B4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Prof.ssa </w:t>
            </w:r>
            <w:r w:rsidR="001A260F" w:rsidRPr="005C3BE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Gaita M.</w:t>
            </w:r>
          </w:p>
        </w:tc>
      </w:tr>
      <w:tr w:rsidR="001A260F" w14:paraId="621489DA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A0D36E" w14:textId="2804D8D0" w:rsidR="001A260F" w:rsidRPr="005C3BE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Aversente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BF349" w14:textId="1E5C7836" w:rsidR="001A260F" w:rsidRPr="005C3BE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Simona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10692" w14:textId="21FBC5C0" w:rsidR="001A260F" w:rsidRPr="005C3BE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661F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Comportamenti antisociali in età minorile: aspetti psicologici, sociali e giuridici.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5DAB8" w14:textId="6416B9E5" w:rsidR="001A260F" w:rsidRPr="005C3BE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Ricci P.</w:t>
            </w:r>
          </w:p>
        </w:tc>
      </w:tr>
      <w:tr w:rsidR="001A260F" w14:paraId="7DAB3ED1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180183" w14:textId="4C82BB6E" w:rsidR="001A260F" w:rsidRPr="00F07E6D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F07E6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Borelli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FECA0C" w14:textId="3AB2D0FD" w:rsidR="001A260F" w:rsidRPr="00F07E6D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F07E6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Giulia P.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9DE78" w14:textId="5EC3F5F7" w:rsidR="001A260F" w:rsidRPr="00F07E6D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F07E6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Le forme moderne di </w:t>
            </w:r>
            <w:proofErr w:type="spellStart"/>
            <w:r w:rsidRPr="00F07E6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deindividuazione</w:t>
            </w:r>
            <w:proofErr w:type="spellEnd"/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8463D" w14:textId="4387E4AA" w:rsidR="001A260F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AB5AB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1A260F" w14:paraId="28E1F9C9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A33D6" w14:textId="1029C129" w:rsidR="001A260F" w:rsidRPr="00AB5AB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Catania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83A54E" w14:textId="40D151AD" w:rsidR="001A260F" w:rsidRPr="00AB5AB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Giorgia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699840" w14:textId="22C2951E" w:rsidR="001A260F" w:rsidRPr="00AB5AB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F07E6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salute mentale nel sistema penitenziario italiano: criticità e prospettive di intervento.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028CD8" w14:textId="1C04363F" w:rsidR="001A260F" w:rsidRPr="00AB5AB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Ricci P.</w:t>
            </w:r>
          </w:p>
        </w:tc>
      </w:tr>
      <w:tr w:rsidR="001A260F" w14:paraId="59DE300E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16E7F" w14:textId="34E89166" w:rsidR="001A260F" w:rsidRPr="00AB5AB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Chiaravalloti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8DC9E" w14:textId="491637C9" w:rsidR="001A260F" w:rsidRPr="00AB5AB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Valeria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49B7A" w14:textId="26EFD820" w:rsidR="001A260F" w:rsidRPr="00AB5AB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2A732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Gli aspetti psicopatologici del suicidio: analisi di una casistica medico legale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0D5762" w14:textId="588E9D86" w:rsidR="001A260F" w:rsidRPr="00AB5ABB" w:rsidRDefault="00525B4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</w:t>
            </w:r>
            <w:r w:rsidR="001A260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Aquila I.</w:t>
            </w:r>
          </w:p>
        </w:tc>
      </w:tr>
      <w:tr w:rsidR="001A260F" w14:paraId="675D3B94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919092" w14:textId="22338131" w:rsidR="001A260F" w:rsidRPr="00AB5AB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Chiellino</w:t>
            </w:r>
            <w:proofErr w:type="spellEnd"/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3FFA4" w14:textId="58ED17FC" w:rsidR="001A260F" w:rsidRPr="00AB5AB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Alessia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2FECF" w14:textId="49892760" w:rsidR="001A260F" w:rsidRPr="00AB5AB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E46A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Asse intestino-cervello: patologie gastrointestinali e disturbi dello spettro autistico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628EF" w14:textId="178BCA09" w:rsidR="001A260F" w:rsidRPr="00AB5AB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Spagnuolo R.</w:t>
            </w:r>
          </w:p>
        </w:tc>
      </w:tr>
      <w:tr w:rsidR="001A260F" w14:paraId="688C8D1D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C05747" w14:textId="0DAE00E3" w:rsidR="001A260F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Cinelli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13ACD" w14:textId="5513F502" w:rsidR="001A260F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francesca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995A0" w14:textId="21010D87" w:rsidR="001A260F" w:rsidRPr="005E46A5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2596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Profili di personalità in relazione all’epilessia focale del lobo temporale, all’epilessia focale extratemporale e all’epilessia mioclonica giovanile: una revisione della letteratura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DFC15" w14:textId="7A2CA735" w:rsidR="001A260F" w:rsidRDefault="00525B4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</w:t>
            </w:r>
            <w:r w:rsidR="001A260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="001A260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Sammarra</w:t>
            </w:r>
            <w:proofErr w:type="spellEnd"/>
            <w:r w:rsidR="001A260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I.</w:t>
            </w:r>
          </w:p>
        </w:tc>
      </w:tr>
      <w:tr w:rsidR="001A260F" w14:paraId="1411E221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E89400" w14:textId="295CEF1B" w:rsidR="001A260F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Cordiano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8289AE" w14:textId="38A0E0CD" w:rsidR="001A260F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Maria P.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E8D591" w14:textId="6FF47F3B" w:rsidR="001A260F" w:rsidRPr="00325967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915EA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Persone e intelligenza artificiale: uno sguardo sulla costruzione di un'identità 3.0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55F12A" w14:textId="6D271049" w:rsidR="001A260F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B5AB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1A260F" w14:paraId="401DE78E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4C80D" w14:textId="6234E2E4" w:rsidR="001A260F" w:rsidRPr="00AB5AB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B5AB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Cristiano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B4D13" w14:textId="3B30AD60" w:rsidR="001A260F" w:rsidRPr="00AB5AB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B5AB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Miriana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8AE24" w14:textId="3A7D7886" w:rsidR="001A260F" w:rsidRPr="00AB5AB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B5AB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L'impatto dell'esclusione sociale digitale sul benessere degli adolescenti: una prospettiva psico-sociale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AD658F" w14:textId="1B63B595" w:rsidR="001A260F" w:rsidRPr="00AB5AB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B5AB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1A260F" w14:paraId="1154789E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E7C5F1" w14:textId="75C114E4" w:rsidR="001A260F" w:rsidRPr="00AB5AB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Deodato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A18F6E" w14:textId="64A28DFC" w:rsidR="001A260F" w:rsidRPr="00AB5AB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Fatima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869D8" w14:textId="05CD25DE" w:rsidR="001A260F" w:rsidRPr="00AB5AB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B8331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Alzheimer e stereotipi sociali: tra realtà clinica e percezione della società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D1591E" w14:textId="36A2B1B9" w:rsidR="001A260F" w:rsidRPr="00AB5AB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B5AB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1A260F" w14:paraId="2AC46F88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D41ED7" w14:textId="578D8D78" w:rsidR="001A260F" w:rsidRPr="008A09C2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A09C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Dragone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00847" w14:textId="68CF9CF7" w:rsidR="001A260F" w:rsidRPr="008A09C2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A09C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Denise Maria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A7465" w14:textId="6D8A993E" w:rsidR="001A260F" w:rsidRPr="008A09C2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A09C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Discriminazione lavorativa e migranti: inclusione organizzativa e benessere psicologico.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90100C" w14:textId="484D45D3" w:rsidR="001A260F" w:rsidRPr="008A09C2" w:rsidRDefault="00525B4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</w:t>
            </w:r>
            <w:r w:rsidR="001A260F" w:rsidRPr="008A09C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Lombardo G.</w:t>
            </w:r>
          </w:p>
        </w:tc>
      </w:tr>
      <w:tr w:rsidR="001A260F" w14:paraId="44E7B1DD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0A7FA" w14:textId="07651A25" w:rsidR="001A260F" w:rsidRPr="008A09C2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Gagliardi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8DF90" w14:textId="27AE185D" w:rsidR="001A260F" w:rsidRPr="008A09C2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Aurora F.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56491" w14:textId="135AD216" w:rsidR="001A260F" w:rsidRPr="008A09C2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26A4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Educare alla gioia. Implicazioni pedagogiche.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FCC91" w14:textId="033A0519" w:rsidR="001A260F" w:rsidRPr="008A09C2" w:rsidRDefault="00525B4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</w:t>
            </w:r>
            <w:r w:rsidR="001A260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Iaquinta T.</w:t>
            </w:r>
          </w:p>
        </w:tc>
      </w:tr>
      <w:tr w:rsidR="001A260F" w14:paraId="28F08B7B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6DE3A" w14:textId="32EBBBAA" w:rsidR="001A260F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Guerrieri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857DF" w14:textId="4183090B" w:rsidR="001A260F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Alice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FE924" w14:textId="3023D0F7" w:rsidR="001A260F" w:rsidRPr="00691527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4231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solitudine giovanile e il ritiro dal mondo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8FEFD5" w14:textId="0AFC4C7E" w:rsidR="001A260F" w:rsidRPr="00AB5ABB" w:rsidRDefault="00525B4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Prof.ssa </w:t>
            </w:r>
            <w:r w:rsidR="001A260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Iaquinta T.</w:t>
            </w:r>
          </w:p>
        </w:tc>
      </w:tr>
      <w:tr w:rsidR="001A260F" w14:paraId="2D8421BB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FF983" w14:textId="61A2EBD0" w:rsidR="001A260F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Mancuso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03DA41" w14:textId="348F5B79" w:rsidR="001A260F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Giulia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8A3E9" w14:textId="6AC197A9" w:rsidR="001A260F" w:rsidRPr="003661FB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E02D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Psicobiologia della schizofrenia: il contributo del neuroimaging e della riabilitazione psicologica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15199A" w14:textId="56B378BD" w:rsidR="001A260F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Sabatini U.</w:t>
            </w:r>
          </w:p>
        </w:tc>
      </w:tr>
      <w:tr w:rsidR="001A260F" w14:paraId="30D7538B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210E8" w14:textId="00084815" w:rsidR="001A260F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Maruca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CF7FA7" w14:textId="4BE9DA28" w:rsidR="001A260F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Laura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10EBF" w14:textId="712CCD6F" w:rsidR="001A260F" w:rsidRPr="005E46A5" w:rsidRDefault="001A260F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F07E6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continuum evolutivo del disturbo da deficit dell'attenzione/iperattività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7F9080" w14:textId="33EA3FAA" w:rsidR="001A260F" w:rsidRDefault="00525B4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</w:t>
            </w:r>
            <w:r w:rsidR="001A260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="001A260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Operto</w:t>
            </w:r>
            <w:proofErr w:type="spellEnd"/>
            <w:r w:rsidR="001A260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gramStart"/>
            <w:r w:rsidR="001A260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F.F</w:t>
            </w:r>
            <w:proofErr w:type="gramEnd"/>
          </w:p>
        </w:tc>
      </w:tr>
      <w:tr w:rsidR="001A260F" w14:paraId="4C4B3B58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16BF4E" w14:textId="2CCB6CA2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Miletta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B5FFAE" w14:textId="19AA184A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Lucrezia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EA93A" w14:textId="4A19467E" w:rsidR="001A260F" w:rsidRPr="005E46A5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572F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Recidiva e disturbi psichiatrici: dall’analisi criminologica dei fattori di rischio alle strategie di prevenzione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4EE8F0" w14:textId="0BDA4DDE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Ricci P.</w:t>
            </w:r>
          </w:p>
        </w:tc>
      </w:tr>
      <w:tr w:rsidR="001A260F" w14:paraId="796919A9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4ECA6" w14:textId="56E32DFA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Narda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79AEE" w14:textId="3A6BDE6A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Melania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F9BC3" w14:textId="66C5C2AB" w:rsidR="001A260F" w:rsidRPr="008572F4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E2D8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L'uso della Pet- Therapy nella riabilitazione dei bambini in età pediatrica: post- terapia intensiva: benefici psicologici e fisici nel processo di recupero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778FB" w14:textId="0AA5BB01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Longhini F.</w:t>
            </w:r>
          </w:p>
        </w:tc>
      </w:tr>
      <w:tr w:rsidR="001A260F" w14:paraId="10776643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CF243" w14:textId="3CAAAD57" w:rsidR="001A260F" w:rsidRPr="00BC08E5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BC08E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Nisticò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46B202" w14:textId="53B1A959" w:rsidR="001A260F" w:rsidRPr="00BC08E5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BC08E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Angela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27BD03" w14:textId="7AB4A4FC" w:rsidR="001A260F" w:rsidRPr="00BC08E5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BC08E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Teen Dating </w:t>
            </w:r>
            <w:proofErr w:type="spellStart"/>
            <w:r w:rsidRPr="00BC08E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Violence</w:t>
            </w:r>
            <w:proofErr w:type="spellEnd"/>
            <w:r w:rsidRPr="00BC08E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: fattori di rischio, conseguenze e interventi preventivi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8ADE1A" w14:textId="0B91182F" w:rsidR="001A260F" w:rsidRPr="00BC08E5" w:rsidRDefault="00525B4E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</w:t>
            </w:r>
            <w:r w:rsidR="001A260F" w:rsidRPr="00BC08E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</w:tc>
      </w:tr>
      <w:tr w:rsidR="001A260F" w14:paraId="06F9B8FE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1D0EB" w14:textId="1FEC46AC" w:rsidR="001A260F" w:rsidRPr="00BC08E5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Paparo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A8808A" w14:textId="42EACA35" w:rsidR="001A260F" w:rsidRPr="00BC08E5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Rosa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81EAD" w14:textId="37B89C14" w:rsidR="001A260F" w:rsidRPr="00BC08E5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360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L'alta sensibilità nei bambini: un dono da valorizzare, tra caratteristiche specifiche, sfide educative e strategie pedagogiche per una crescita armoniosa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DA618" w14:textId="47890818" w:rsidR="001A260F" w:rsidRPr="00BC08E5" w:rsidRDefault="00525B4E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</w:t>
            </w:r>
            <w:r w:rsidR="001A260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Iaquinta T.</w:t>
            </w:r>
          </w:p>
        </w:tc>
      </w:tr>
      <w:tr w:rsidR="001A260F" w14:paraId="0114DA65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A9E93" w14:textId="37EB74C7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Pincitore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256FB" w14:textId="0D2AA43D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Rita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F8C09" w14:textId="0BC6581D" w:rsidR="001A260F" w:rsidRPr="003B3609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9B08B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L'arteterapia nei bambini affetti da traumi emotivi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BC1F98" w14:textId="0009857E" w:rsidR="001A260F" w:rsidRDefault="00525B4E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</w:t>
            </w:r>
            <w:r w:rsidR="001A260F" w:rsidRPr="00BC08E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Verrastro V.</w:t>
            </w:r>
          </w:p>
        </w:tc>
      </w:tr>
      <w:tr w:rsidR="001A260F" w14:paraId="54767580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D42BB" w14:textId="105E2EDB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Riggio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25E8E8" w14:textId="369DFF52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Marika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64F879" w14:textId="5BB32D3B" w:rsidR="001A260F" w:rsidRPr="00AB5ABB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3E5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Credere nelle fake news: un’analisi dei fattori affettivi e cognitivi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D4540" w14:textId="7228AFC3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B5AB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1A260F" w14:paraId="29AD5BFB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D0DFD" w14:textId="0457B8E4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lastRenderedPageBreak/>
              <w:t>Salerno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E82E5" w14:textId="32631ABC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Maria C.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058D2" w14:textId="2BF69FC8" w:rsidR="001A260F" w:rsidRPr="00AB5ABB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F07E6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Cultura e clima organizzativo: la cultura </w:t>
            </w:r>
            <w:proofErr w:type="gramStart"/>
            <w:r w:rsidRPr="00F07E6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Sud Coreana</w:t>
            </w:r>
            <w:proofErr w:type="gramEnd"/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6C2AA9" w14:textId="6203E480" w:rsidR="001A260F" w:rsidRDefault="00525B4E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</w:t>
            </w:r>
            <w:r w:rsidR="001A260F" w:rsidRPr="008A09C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Lombardo G.</w:t>
            </w:r>
          </w:p>
        </w:tc>
      </w:tr>
      <w:tr w:rsidR="001A260F" w14:paraId="08711861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526D0" w14:textId="3F907269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Signoretti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EEEE6" w14:textId="103F1BAF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Anita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FE417" w14:textId="5C4CB9ED" w:rsidR="001A260F" w:rsidRPr="00F07E6D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E2A2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vittimizzazione primaria e secondaria nella violenza di genere: dinamiche, percezioni e risposte sociali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E2DD5" w14:textId="0AFDCFC9" w:rsidR="001A260F" w:rsidRPr="008A09C2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B5AB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1A260F" w14:paraId="59690678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E91B6" w14:textId="71F592D8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Tassone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E8DF77" w14:textId="7190F7E6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Francesco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1A4BB" w14:textId="1177192A" w:rsidR="001A260F" w:rsidRPr="00CA250C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661F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Un' analisi psico-sociale del conflitto Israelo-Palestinese.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A9853B" w14:textId="003D4574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AB5AB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Aquino A.</w:t>
            </w:r>
          </w:p>
        </w:tc>
      </w:tr>
      <w:tr w:rsidR="001A260F" w14:paraId="61D2A3A9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D7203" w14:textId="19A79203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Termine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BD8CB" w14:textId="562DE92C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Giusy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58DFC0" w14:textId="03C7AE24" w:rsidR="001A260F" w:rsidRPr="00F76548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A62C4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 valori normativi nei test neuropsicologici: analisi e sviluppi recenti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8CBA44" w14:textId="6F0F601E" w:rsidR="001A260F" w:rsidRDefault="00525B4E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Prof.ssa</w:t>
            </w:r>
            <w:r w:rsidR="001A260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Palermo L.</w:t>
            </w:r>
          </w:p>
        </w:tc>
      </w:tr>
      <w:tr w:rsidR="001A260F" w14:paraId="1C038450" w14:textId="77777777" w:rsidTr="00296E4C">
        <w:trPr>
          <w:jc w:val="center"/>
        </w:trPr>
        <w:tc>
          <w:tcPr>
            <w:tcW w:w="16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90E31" w14:textId="54D84108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Vonella</w:t>
            </w:r>
            <w:proofErr w:type="spellEnd"/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26037" w14:textId="6B9C59AA" w:rsidR="001A260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Amalia P.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1205D5" w14:textId="5A503DDE" w:rsidR="001A260F" w:rsidRPr="00DF4D3F" w:rsidRDefault="001A260F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E02D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Emozione e depressione nel post partum</w:t>
            </w:r>
          </w:p>
        </w:tc>
        <w:tc>
          <w:tcPr>
            <w:tcW w:w="240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68CC6" w14:textId="4E865B8E" w:rsidR="001A260F" w:rsidRDefault="00525B4E" w:rsidP="006F732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Prof.ssa </w:t>
            </w:r>
            <w:r w:rsidR="001A260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Juli </w:t>
            </w:r>
            <w:proofErr w:type="gramStart"/>
            <w:r w:rsidR="001A260F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M.R</w:t>
            </w:r>
            <w:proofErr w:type="gramEnd"/>
          </w:p>
        </w:tc>
      </w:tr>
    </w:tbl>
    <w:p w14:paraId="06EB0B0D" w14:textId="77777777" w:rsidR="007B226F" w:rsidRDefault="007B226F"/>
    <w:sectPr w:rsidR="007B226F" w:rsidSect="005B3C62">
      <w:pgSz w:w="11906" w:h="16838"/>
      <w:pgMar w:top="1021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628"/>
    <w:rsid w:val="00006EB6"/>
    <w:rsid w:val="000513AA"/>
    <w:rsid w:val="00070C2D"/>
    <w:rsid w:val="000A62C4"/>
    <w:rsid w:val="000D3E29"/>
    <w:rsid w:val="000E02D2"/>
    <w:rsid w:val="000E14EB"/>
    <w:rsid w:val="0010631D"/>
    <w:rsid w:val="00110AF9"/>
    <w:rsid w:val="00130545"/>
    <w:rsid w:val="00134628"/>
    <w:rsid w:val="001A260F"/>
    <w:rsid w:val="001D71DC"/>
    <w:rsid w:val="002201AB"/>
    <w:rsid w:val="002263A4"/>
    <w:rsid w:val="00256BC4"/>
    <w:rsid w:val="00296E4C"/>
    <w:rsid w:val="002A7329"/>
    <w:rsid w:val="002E2D6F"/>
    <w:rsid w:val="002E5C3D"/>
    <w:rsid w:val="002F5F38"/>
    <w:rsid w:val="00316071"/>
    <w:rsid w:val="00316C80"/>
    <w:rsid w:val="003661FB"/>
    <w:rsid w:val="00392CA8"/>
    <w:rsid w:val="003B3609"/>
    <w:rsid w:val="003B3E56"/>
    <w:rsid w:val="0044231E"/>
    <w:rsid w:val="004629AE"/>
    <w:rsid w:val="004D0A00"/>
    <w:rsid w:val="004E2D89"/>
    <w:rsid w:val="004F2FBA"/>
    <w:rsid w:val="00525B4E"/>
    <w:rsid w:val="00526A4E"/>
    <w:rsid w:val="00581E81"/>
    <w:rsid w:val="005B3C62"/>
    <w:rsid w:val="005C3BEB"/>
    <w:rsid w:val="005E46A5"/>
    <w:rsid w:val="005E7BB4"/>
    <w:rsid w:val="00691527"/>
    <w:rsid w:val="006C317D"/>
    <w:rsid w:val="006F732D"/>
    <w:rsid w:val="007B226F"/>
    <w:rsid w:val="007B4FD3"/>
    <w:rsid w:val="007B7FDB"/>
    <w:rsid w:val="007E0C79"/>
    <w:rsid w:val="00827D77"/>
    <w:rsid w:val="008572F4"/>
    <w:rsid w:val="00882104"/>
    <w:rsid w:val="00884A25"/>
    <w:rsid w:val="008A09C2"/>
    <w:rsid w:val="008B71A0"/>
    <w:rsid w:val="008C6189"/>
    <w:rsid w:val="008E2A2A"/>
    <w:rsid w:val="00915EAD"/>
    <w:rsid w:val="0096740D"/>
    <w:rsid w:val="009B08B6"/>
    <w:rsid w:val="00A26F06"/>
    <w:rsid w:val="00A853E2"/>
    <w:rsid w:val="00A93A6C"/>
    <w:rsid w:val="00AB5ABB"/>
    <w:rsid w:val="00AC5388"/>
    <w:rsid w:val="00AD1C39"/>
    <w:rsid w:val="00AD7644"/>
    <w:rsid w:val="00B141EB"/>
    <w:rsid w:val="00B8331B"/>
    <w:rsid w:val="00BC08E5"/>
    <w:rsid w:val="00BD2A0D"/>
    <w:rsid w:val="00C439FB"/>
    <w:rsid w:val="00CA250C"/>
    <w:rsid w:val="00D04E7D"/>
    <w:rsid w:val="00D125B9"/>
    <w:rsid w:val="00D556AE"/>
    <w:rsid w:val="00D63CC0"/>
    <w:rsid w:val="00DF4D3F"/>
    <w:rsid w:val="00F07E6D"/>
    <w:rsid w:val="00F44413"/>
    <w:rsid w:val="00F76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669BE"/>
  <w15:chartTrackingRefBased/>
  <w15:docId w15:val="{17370B4C-8AAD-4D93-8830-A5669297B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A250C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3462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3462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34628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34628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34628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34628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34628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34628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34628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346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346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346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3462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3462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3462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3462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3462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3462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346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1346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4628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46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34628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3462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34628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13462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346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3462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34628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CA250C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497</Words>
  <Characters>2839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9</cp:revision>
  <cp:lastPrinted>2026-03-06T09:12:00Z</cp:lastPrinted>
  <dcterms:created xsi:type="dcterms:W3CDTF">2026-03-17T09:31:00Z</dcterms:created>
  <dcterms:modified xsi:type="dcterms:W3CDTF">2026-03-17T10:13:00Z</dcterms:modified>
</cp:coreProperties>
</file>