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0B11FD" w14:textId="4C0C2815" w:rsidR="00D431F5" w:rsidRDefault="00D431F5" w:rsidP="00D431F5">
      <w:pPr>
        <w:pStyle w:val="Standard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C97185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 xml:space="preserve"> LAURE</w:t>
      </w:r>
      <w:r w:rsidR="007B188A">
        <w:rPr>
          <w:rFonts w:ascii="Times New Roman" w:hAnsi="Times New Roman" w:cs="Times New Roman"/>
          <w:b/>
          <w:sz w:val="24"/>
          <w:szCs w:val="24"/>
        </w:rPr>
        <w:t>A IN SCIENZE INFERMIERISTICHE E</w:t>
      </w:r>
      <w:r>
        <w:rPr>
          <w:rFonts w:ascii="Times New Roman" w:hAnsi="Times New Roman" w:cs="Times New Roman"/>
          <w:b/>
          <w:sz w:val="24"/>
          <w:szCs w:val="24"/>
        </w:rPr>
        <w:t xml:space="preserve">D OSTETRICHE DEL 15-10-2025 </w:t>
      </w:r>
    </w:p>
    <w:p w14:paraId="58842732" w14:textId="40FE502F" w:rsidR="00AD7B53" w:rsidRDefault="00AD7B53" w:rsidP="00AD7B53">
      <w:pPr>
        <w:pStyle w:val="Standard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Ore 14.30 aula Magna A</w:t>
      </w:r>
    </w:p>
    <w:tbl>
      <w:tblPr>
        <w:tblW w:w="10490" w:type="dxa"/>
        <w:tblInd w:w="-43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7"/>
        <w:gridCol w:w="1608"/>
        <w:gridCol w:w="1844"/>
        <w:gridCol w:w="4396"/>
        <w:gridCol w:w="2405"/>
      </w:tblGrid>
      <w:tr w:rsidR="00D431F5" w14:paraId="6BCF2C9D" w14:textId="77777777" w:rsidTr="000D4231">
        <w:trPr>
          <w:trHeight w:val="461"/>
        </w:trPr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BDC66A" w14:textId="77777777" w:rsidR="00D431F5" w:rsidRDefault="00D431F5" w:rsidP="000D4231">
            <w:pPr>
              <w:spacing w:line="259" w:lineRule="auto"/>
              <w:rPr>
                <w:rFonts w:ascii="Times New Roman" w:hAnsi="Times New Roman"/>
                <w:b/>
                <w:sz w:val="24"/>
                <w:szCs w:val="24"/>
                <w14:ligatures w14:val="standardContextual"/>
              </w:rPr>
            </w:pPr>
            <w:bookmarkStart w:id="0" w:name="_GoBack"/>
            <w:bookmarkEnd w:id="0"/>
          </w:p>
        </w:tc>
        <w:tc>
          <w:tcPr>
            <w:tcW w:w="1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71B07F" w14:textId="77777777" w:rsidR="00D431F5" w:rsidRDefault="00D431F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  <w:t>COGNOME</w:t>
            </w:r>
          </w:p>
        </w:tc>
        <w:tc>
          <w:tcPr>
            <w:tcW w:w="18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8C9F67" w14:textId="77777777" w:rsidR="00D431F5" w:rsidRDefault="00D431F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  <w:t>NOME</w:t>
            </w:r>
          </w:p>
        </w:tc>
        <w:tc>
          <w:tcPr>
            <w:tcW w:w="43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CBECC9" w14:textId="77777777" w:rsidR="00D431F5" w:rsidRDefault="00D431F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  <w:t>TITOLO DI TESI</w:t>
            </w:r>
          </w:p>
        </w:tc>
        <w:tc>
          <w:tcPr>
            <w:tcW w:w="24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47C7F7" w14:textId="77777777" w:rsidR="00D431F5" w:rsidRDefault="00D431F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  <w:t>RELATORE</w:t>
            </w:r>
          </w:p>
        </w:tc>
      </w:tr>
      <w:tr w:rsidR="000E29E6" w14:paraId="062927F2" w14:textId="77777777" w:rsidTr="000D4231">
        <w:trPr>
          <w:trHeight w:val="461"/>
        </w:trPr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50818A" w14:textId="77777777" w:rsidR="000E29E6" w:rsidRDefault="000E29E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1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8689B0" w14:textId="677EC45D" w:rsidR="000E29E6" w:rsidRPr="003B29D9" w:rsidRDefault="000E29E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3B29D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Barbuto</w:t>
            </w:r>
          </w:p>
        </w:tc>
        <w:tc>
          <w:tcPr>
            <w:tcW w:w="18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5CF6C3" w14:textId="146BFE9D" w:rsidR="000E29E6" w:rsidRPr="000E29E6" w:rsidRDefault="000E29E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0E29E6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Patrizia</w:t>
            </w:r>
          </w:p>
        </w:tc>
        <w:tc>
          <w:tcPr>
            <w:tcW w:w="43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7357CD" w14:textId="4E6530D3" w:rsidR="000E29E6" w:rsidRPr="000E29E6" w:rsidRDefault="000E29E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0E29E6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Gestione del rischio clinico nel percorso degli esami istologici e citologici in sala operatoria: analisi dei punti critici e strategie di prevenzione. ​</w:t>
            </w:r>
          </w:p>
        </w:tc>
        <w:tc>
          <w:tcPr>
            <w:tcW w:w="24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FC3FD2" w14:textId="2433CFE1" w:rsidR="000E29E6" w:rsidRPr="000E29E6" w:rsidRDefault="000E29E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0E29E6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Prof. </w:t>
            </w:r>
            <w:proofErr w:type="spellStart"/>
            <w:r w:rsidRPr="000E29E6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Fuina</w:t>
            </w:r>
            <w:proofErr w:type="spellEnd"/>
            <w:r w:rsidRPr="000E29E6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S.</w:t>
            </w:r>
          </w:p>
        </w:tc>
      </w:tr>
      <w:tr w:rsidR="00774F97" w14:paraId="105E27C0" w14:textId="77777777" w:rsidTr="000D4231">
        <w:trPr>
          <w:trHeight w:val="461"/>
        </w:trPr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29BC5D" w14:textId="77777777" w:rsidR="00774F97" w:rsidRDefault="00774F97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1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2C30FA" w14:textId="7B5837A6" w:rsidR="00774F97" w:rsidRPr="003B29D9" w:rsidRDefault="00774F97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3B29D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Barile</w:t>
            </w:r>
          </w:p>
        </w:tc>
        <w:tc>
          <w:tcPr>
            <w:tcW w:w="18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5F9D97" w14:textId="68EE2CF9" w:rsidR="00774F97" w:rsidRPr="000E29E6" w:rsidRDefault="00774F97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Maria Caterina</w:t>
            </w:r>
          </w:p>
        </w:tc>
        <w:tc>
          <w:tcPr>
            <w:tcW w:w="43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2DA197" w14:textId="4FF542AB" w:rsidR="00774F97" w:rsidRPr="000E29E6" w:rsidRDefault="00774F97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774F97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Le aggressioni nei confronti del personale sanitario: analisi e strategie per la gestione alla luce della normativa vigente</w:t>
            </w:r>
          </w:p>
        </w:tc>
        <w:tc>
          <w:tcPr>
            <w:tcW w:w="24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9D01E2" w14:textId="45A31395" w:rsidR="00774F97" w:rsidRPr="000E29E6" w:rsidRDefault="00774F97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0E29E6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Prof. </w:t>
            </w:r>
            <w:proofErr w:type="spellStart"/>
            <w:r w:rsidRPr="000E29E6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Fuina</w:t>
            </w:r>
            <w:proofErr w:type="spellEnd"/>
            <w:r w:rsidRPr="000E29E6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S.</w:t>
            </w:r>
          </w:p>
        </w:tc>
      </w:tr>
      <w:tr w:rsidR="00D431F5" w14:paraId="08579733" w14:textId="77777777" w:rsidTr="000D4231">
        <w:trPr>
          <w:trHeight w:val="461"/>
        </w:trPr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BDEA31" w14:textId="77777777" w:rsidR="00D431F5" w:rsidRDefault="00D431F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1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CE1CA2" w14:textId="328883F7" w:rsidR="00D431F5" w:rsidRPr="003B29D9" w:rsidRDefault="00D431F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3B29D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Buffone</w:t>
            </w:r>
          </w:p>
        </w:tc>
        <w:tc>
          <w:tcPr>
            <w:tcW w:w="18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2D73F4" w14:textId="74739377" w:rsidR="00D431F5" w:rsidRPr="00D431F5" w:rsidRDefault="00D431F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D431F5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Alfredo</w:t>
            </w:r>
          </w:p>
        </w:tc>
        <w:tc>
          <w:tcPr>
            <w:tcW w:w="43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C63048" w14:textId="1616F7DA" w:rsidR="00D431F5" w:rsidRPr="00D431F5" w:rsidRDefault="00D431F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D431F5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Piano di Emergenza Interna per il Masaccio Afflusso di feriti (PEIMAF</w:t>
            </w:r>
            <w:proofErr w:type="gramStart"/>
            <w:r w:rsidRPr="00D431F5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):Analisi</w:t>
            </w:r>
            <w:proofErr w:type="gramEnd"/>
            <w:r w:rsidRPr="00D431F5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-Applicazioni e Prospettive di Miglioramento</w:t>
            </w:r>
          </w:p>
        </w:tc>
        <w:tc>
          <w:tcPr>
            <w:tcW w:w="24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370F6E" w14:textId="60056A58" w:rsidR="00D431F5" w:rsidRPr="00D431F5" w:rsidRDefault="00D431F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D431F5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Fiorillo S.</w:t>
            </w:r>
          </w:p>
        </w:tc>
      </w:tr>
      <w:tr w:rsidR="005F5E0E" w14:paraId="7ACF697F" w14:textId="77777777" w:rsidTr="000D4231">
        <w:trPr>
          <w:trHeight w:val="461"/>
        </w:trPr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3D1207" w14:textId="77777777" w:rsidR="005F5E0E" w:rsidRDefault="005F5E0E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1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E985A9" w14:textId="20CB21AF" w:rsidR="005F5E0E" w:rsidRPr="003B29D9" w:rsidRDefault="005F5E0E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3B29D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Caira</w:t>
            </w:r>
          </w:p>
        </w:tc>
        <w:tc>
          <w:tcPr>
            <w:tcW w:w="18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B98C8B" w14:textId="236CBA9A" w:rsidR="005F5E0E" w:rsidRPr="00D431F5" w:rsidRDefault="005F5E0E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Elisa</w:t>
            </w:r>
          </w:p>
        </w:tc>
        <w:tc>
          <w:tcPr>
            <w:tcW w:w="43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519CC5" w14:textId="617996A2" w:rsidR="005F5E0E" w:rsidRPr="00D431F5" w:rsidRDefault="005F5E0E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5F5E0E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Ambulatorio infermieristico sul territorio: analisi delle criticità e delle opportunità</w:t>
            </w:r>
          </w:p>
        </w:tc>
        <w:tc>
          <w:tcPr>
            <w:tcW w:w="24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F7F71A" w14:textId="33F9F70C" w:rsidR="005F5E0E" w:rsidRPr="00D431F5" w:rsidRDefault="005F5E0E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Varano A.</w:t>
            </w:r>
          </w:p>
        </w:tc>
      </w:tr>
      <w:tr w:rsidR="00876FC0" w14:paraId="1CCC388F" w14:textId="77777777" w:rsidTr="000D4231">
        <w:trPr>
          <w:trHeight w:val="461"/>
        </w:trPr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6F7256" w14:textId="77777777" w:rsidR="00876FC0" w:rsidRDefault="00876FC0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1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22091" w14:textId="672CB85B" w:rsidR="00876FC0" w:rsidRPr="003B29D9" w:rsidRDefault="00876FC0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3B29D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Campanella</w:t>
            </w:r>
          </w:p>
        </w:tc>
        <w:tc>
          <w:tcPr>
            <w:tcW w:w="18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280D8D" w14:textId="3F666A04" w:rsidR="00876FC0" w:rsidRDefault="00876FC0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Emanuele</w:t>
            </w:r>
          </w:p>
        </w:tc>
        <w:tc>
          <w:tcPr>
            <w:tcW w:w="43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9CC0DF" w14:textId="31CEA1AD" w:rsidR="00876FC0" w:rsidRPr="005F5E0E" w:rsidRDefault="00876FC0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876FC0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"L’Infermieristica Dirigenziale e la Telemedicina nel Territorio: Strategie di Implementazione e Impatto sull’Assistenza"</w:t>
            </w:r>
          </w:p>
        </w:tc>
        <w:tc>
          <w:tcPr>
            <w:tcW w:w="24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A02584" w14:textId="5637259F" w:rsidR="00876FC0" w:rsidRDefault="00876FC0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Fiorillo S.</w:t>
            </w:r>
          </w:p>
        </w:tc>
      </w:tr>
      <w:tr w:rsidR="00F912D2" w14:paraId="1617BFC8" w14:textId="77777777" w:rsidTr="000D4231">
        <w:trPr>
          <w:trHeight w:val="461"/>
        </w:trPr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2771F5" w14:textId="77777777" w:rsidR="00F912D2" w:rsidRDefault="00F912D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1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4BB24C" w14:textId="683129CE" w:rsidR="00F912D2" w:rsidRPr="003B29D9" w:rsidRDefault="00F912D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3B29D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Cannistrà</w:t>
            </w:r>
          </w:p>
        </w:tc>
        <w:tc>
          <w:tcPr>
            <w:tcW w:w="18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03F5D5" w14:textId="6C4D682C" w:rsidR="00F912D2" w:rsidRDefault="00F912D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Pierpaolo</w:t>
            </w:r>
          </w:p>
        </w:tc>
        <w:tc>
          <w:tcPr>
            <w:tcW w:w="43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FADF9F" w14:textId="001E6716" w:rsidR="00F912D2" w:rsidRPr="00876FC0" w:rsidRDefault="00F912D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F912D2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"Redazione e Proposta di adozione di un protocollo infermieristico per la gestione degli accessi vascolari in emodialisi: analisi operativa presso la SSD Nefrologia e Dialisi Area Ionica – ASP di Catanzaro"</w:t>
            </w:r>
          </w:p>
        </w:tc>
        <w:tc>
          <w:tcPr>
            <w:tcW w:w="24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61982D" w14:textId="7EC39AC2" w:rsidR="00F912D2" w:rsidRDefault="00F912D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Varano A.</w:t>
            </w:r>
          </w:p>
        </w:tc>
      </w:tr>
      <w:tr w:rsidR="004615B5" w14:paraId="13A87602" w14:textId="77777777" w:rsidTr="000D4231">
        <w:trPr>
          <w:trHeight w:val="461"/>
        </w:trPr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69E58" w14:textId="77777777" w:rsidR="004615B5" w:rsidRDefault="004615B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1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D56F0E" w14:textId="34E75FBE" w:rsidR="004615B5" w:rsidRPr="003B29D9" w:rsidRDefault="004615B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proofErr w:type="spellStart"/>
            <w:r w:rsidRPr="003B29D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Coringrato</w:t>
            </w:r>
            <w:proofErr w:type="spellEnd"/>
          </w:p>
        </w:tc>
        <w:tc>
          <w:tcPr>
            <w:tcW w:w="18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126B2A" w14:textId="14B26165" w:rsidR="004615B5" w:rsidRDefault="004615B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Luca G.</w:t>
            </w:r>
          </w:p>
        </w:tc>
        <w:tc>
          <w:tcPr>
            <w:tcW w:w="43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A6067F" w14:textId="564EDF88" w:rsidR="004615B5" w:rsidRPr="00F912D2" w:rsidRDefault="004615B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4615B5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Promuovere l'empowerment del paziente stomizzato attraverso la creazione e la gestione di un ambulatorio di </w:t>
            </w:r>
            <w:proofErr w:type="spellStart"/>
            <w:r w:rsidRPr="004615B5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stomaterapia</w:t>
            </w:r>
            <w:proofErr w:type="spellEnd"/>
            <w:r w:rsidRPr="004615B5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all'interno del Presidio Ospedaliero "San Giovanni" di Lagonegro (PZ).</w:t>
            </w:r>
          </w:p>
        </w:tc>
        <w:tc>
          <w:tcPr>
            <w:tcW w:w="24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54009D" w14:textId="4556AEA1" w:rsidR="004615B5" w:rsidRDefault="004615B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Varano A.</w:t>
            </w:r>
          </w:p>
        </w:tc>
      </w:tr>
      <w:tr w:rsidR="004615B5" w14:paraId="6DA45AEE" w14:textId="77777777" w:rsidTr="000D4231">
        <w:trPr>
          <w:trHeight w:val="461"/>
        </w:trPr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DFD4FC" w14:textId="77777777" w:rsidR="004615B5" w:rsidRDefault="004615B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1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FA9925" w14:textId="6390DE10" w:rsidR="004615B5" w:rsidRPr="003B29D9" w:rsidRDefault="004615B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3B29D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D’Uva</w:t>
            </w:r>
          </w:p>
        </w:tc>
        <w:tc>
          <w:tcPr>
            <w:tcW w:w="18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1F2DD" w14:textId="010AD67B" w:rsidR="004615B5" w:rsidRDefault="004615B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Daniela</w:t>
            </w:r>
          </w:p>
        </w:tc>
        <w:tc>
          <w:tcPr>
            <w:tcW w:w="43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5EDAA2" w14:textId="5C6E2F63" w:rsidR="004615B5" w:rsidRPr="00F912D2" w:rsidRDefault="004615B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4615B5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I Modelli di Assistenza Territoriale in Calabria</w:t>
            </w:r>
          </w:p>
        </w:tc>
        <w:tc>
          <w:tcPr>
            <w:tcW w:w="24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F6443A" w14:textId="279A30B4" w:rsidR="004615B5" w:rsidRDefault="004615B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Zangari I.</w:t>
            </w:r>
          </w:p>
        </w:tc>
      </w:tr>
      <w:tr w:rsidR="00876FC0" w14:paraId="56024CDE" w14:textId="77777777" w:rsidTr="000D4231">
        <w:trPr>
          <w:trHeight w:val="461"/>
        </w:trPr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4A906C" w14:textId="77777777" w:rsidR="00876FC0" w:rsidRDefault="00876FC0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1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936524" w14:textId="54B40F47" w:rsidR="00876FC0" w:rsidRPr="003B29D9" w:rsidRDefault="00876FC0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3B29D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De </w:t>
            </w:r>
            <w:proofErr w:type="spellStart"/>
            <w:r w:rsidRPr="003B29D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Dieco</w:t>
            </w:r>
            <w:proofErr w:type="spellEnd"/>
          </w:p>
        </w:tc>
        <w:tc>
          <w:tcPr>
            <w:tcW w:w="18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9BE1C1" w14:textId="289E3DAC" w:rsidR="00876FC0" w:rsidRDefault="00876FC0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Leonardo</w:t>
            </w:r>
          </w:p>
        </w:tc>
        <w:tc>
          <w:tcPr>
            <w:tcW w:w="43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30947D" w14:textId="101521C9" w:rsidR="00876FC0" w:rsidRPr="005F5E0E" w:rsidRDefault="00876FC0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876FC0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L'evoluzione dell'assistenza territoriale: implicazioni del Decreto Ministeriale 77/2022 nel ruolo dell'Infermiere Case Manager</w:t>
            </w:r>
          </w:p>
        </w:tc>
        <w:tc>
          <w:tcPr>
            <w:tcW w:w="24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BD3E0C" w14:textId="2C126D4E" w:rsidR="00876FC0" w:rsidRDefault="00876FC0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Falbo M.C</w:t>
            </w:r>
          </w:p>
        </w:tc>
      </w:tr>
      <w:tr w:rsidR="009454B9" w14:paraId="7BE6BA86" w14:textId="77777777" w:rsidTr="000D4231">
        <w:trPr>
          <w:trHeight w:val="461"/>
        </w:trPr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8F9021" w14:textId="77777777" w:rsidR="009454B9" w:rsidRDefault="009454B9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1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9943C4" w14:textId="05B69006" w:rsidR="009454B9" w:rsidRPr="003B29D9" w:rsidRDefault="009454B9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3B29D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Diaco</w:t>
            </w:r>
          </w:p>
        </w:tc>
        <w:tc>
          <w:tcPr>
            <w:tcW w:w="18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C980C1" w14:textId="0A6939E0" w:rsidR="009454B9" w:rsidRPr="00D431F5" w:rsidRDefault="009454B9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Antonella</w:t>
            </w:r>
          </w:p>
        </w:tc>
        <w:tc>
          <w:tcPr>
            <w:tcW w:w="43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5D620C" w14:textId="321B2D3F" w:rsidR="009454B9" w:rsidRPr="00D431F5" w:rsidRDefault="009454B9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9454B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La comunicazione istituzionale come leva strategica nella gestione dei conflitti tra operatori sanitari  </w:t>
            </w:r>
          </w:p>
        </w:tc>
        <w:tc>
          <w:tcPr>
            <w:tcW w:w="24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8762D2" w14:textId="7042B457" w:rsidR="009454B9" w:rsidRPr="00D431F5" w:rsidRDefault="009454B9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Prof.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Fuina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S.</w:t>
            </w:r>
          </w:p>
        </w:tc>
      </w:tr>
      <w:tr w:rsidR="00E14FDA" w14:paraId="4B6E11C8" w14:textId="77777777" w:rsidTr="000D4231">
        <w:trPr>
          <w:trHeight w:val="461"/>
        </w:trPr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5FC204" w14:textId="77777777" w:rsidR="00E14FDA" w:rsidRDefault="00E14FDA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1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A3086B" w14:textId="337DDE3A" w:rsidR="00E14FDA" w:rsidRPr="003B29D9" w:rsidRDefault="00E14FDA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3B29D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Ferrise</w:t>
            </w:r>
          </w:p>
        </w:tc>
        <w:tc>
          <w:tcPr>
            <w:tcW w:w="18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86B92E" w14:textId="1C60DF1A" w:rsidR="00E14FDA" w:rsidRDefault="00E14FDA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Lucia</w:t>
            </w:r>
          </w:p>
        </w:tc>
        <w:tc>
          <w:tcPr>
            <w:tcW w:w="43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7AD80C" w14:textId="637AF830" w:rsidR="00E14FDA" w:rsidRPr="009454B9" w:rsidRDefault="00E14FDA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E14FDA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Il ruolo del Dipartimento nell'area medica</w:t>
            </w:r>
          </w:p>
        </w:tc>
        <w:tc>
          <w:tcPr>
            <w:tcW w:w="24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BF495C" w14:textId="5897A19A" w:rsidR="00E14FDA" w:rsidRDefault="00E14FDA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Simeone S.</w:t>
            </w:r>
          </w:p>
        </w:tc>
      </w:tr>
      <w:tr w:rsidR="003C20FA" w14:paraId="064EB345" w14:textId="77777777" w:rsidTr="000D4231">
        <w:trPr>
          <w:trHeight w:val="461"/>
        </w:trPr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BA8AF2" w14:textId="77777777" w:rsidR="003C20FA" w:rsidRDefault="003C20FA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1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711D70" w14:textId="3CA590F4" w:rsidR="003C20FA" w:rsidRPr="003B29D9" w:rsidRDefault="003C20FA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3B29D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Gaglione</w:t>
            </w:r>
          </w:p>
        </w:tc>
        <w:tc>
          <w:tcPr>
            <w:tcW w:w="18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831C05" w14:textId="7071D71D" w:rsidR="003C20FA" w:rsidRDefault="003C20FA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Monica</w:t>
            </w:r>
          </w:p>
        </w:tc>
        <w:tc>
          <w:tcPr>
            <w:tcW w:w="43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D6A67D" w14:textId="67E927BF" w:rsidR="003C20FA" w:rsidRPr="009454B9" w:rsidRDefault="003C20FA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3C20FA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Gestione infermieristica integrata nel percorso diagnostico-terapeutico della sindrome coronarica acuta: dall’intervento sul territorio al trattamento specialistico ospedaliero</w:t>
            </w:r>
          </w:p>
        </w:tc>
        <w:tc>
          <w:tcPr>
            <w:tcW w:w="24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BDC581" w14:textId="5D1B26F8" w:rsidR="003C20FA" w:rsidRDefault="003C20FA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Sorrentino S.</w:t>
            </w:r>
          </w:p>
        </w:tc>
      </w:tr>
      <w:tr w:rsidR="00007655" w14:paraId="0BD056CB" w14:textId="77777777" w:rsidTr="000D4231">
        <w:trPr>
          <w:trHeight w:val="461"/>
        </w:trPr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2EE08E" w14:textId="77777777" w:rsidR="00007655" w:rsidRDefault="0000765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1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6995F5" w14:textId="12436CB3" w:rsidR="00007655" w:rsidRPr="003B29D9" w:rsidRDefault="0000765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3B29D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Gagliardi</w:t>
            </w:r>
          </w:p>
        </w:tc>
        <w:tc>
          <w:tcPr>
            <w:tcW w:w="18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AAA0D7" w14:textId="41584046" w:rsidR="00007655" w:rsidRDefault="0000765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Arianna</w:t>
            </w:r>
          </w:p>
        </w:tc>
        <w:tc>
          <w:tcPr>
            <w:tcW w:w="43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E8FA7F" w14:textId="415A96DD" w:rsidR="00007655" w:rsidRPr="003C20FA" w:rsidRDefault="0000765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007655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Analisi e criticità nella gestione delle aggressioni del personale in Pronto Soccorso</w:t>
            </w:r>
          </w:p>
        </w:tc>
        <w:tc>
          <w:tcPr>
            <w:tcW w:w="24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DEC249" w14:textId="65AC7B3D" w:rsidR="00007655" w:rsidRDefault="00007655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Prof.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Fuina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S.</w:t>
            </w:r>
          </w:p>
        </w:tc>
      </w:tr>
      <w:tr w:rsidR="009454B9" w14:paraId="7FC72E74" w14:textId="77777777" w:rsidTr="000D4231">
        <w:trPr>
          <w:trHeight w:val="461"/>
        </w:trPr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82B9C5" w14:textId="77777777" w:rsidR="009454B9" w:rsidRDefault="009454B9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1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1D8832" w14:textId="34CBEA0D" w:rsidR="009454B9" w:rsidRPr="003B29D9" w:rsidRDefault="009454B9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3B29D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Gentile</w:t>
            </w:r>
          </w:p>
        </w:tc>
        <w:tc>
          <w:tcPr>
            <w:tcW w:w="18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FEA089" w14:textId="3C532F1E" w:rsidR="009454B9" w:rsidRDefault="009454B9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Gioconda</w:t>
            </w:r>
          </w:p>
        </w:tc>
        <w:tc>
          <w:tcPr>
            <w:tcW w:w="43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616E5B" w14:textId="54F4CA0C" w:rsidR="009454B9" w:rsidRPr="009454B9" w:rsidRDefault="009454B9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9454B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Monitoraggio e diagnostica precoce: il ruolo degli screening neonatali allargati</w:t>
            </w:r>
          </w:p>
        </w:tc>
        <w:tc>
          <w:tcPr>
            <w:tcW w:w="24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D35096" w14:textId="35E7E688" w:rsidR="009454B9" w:rsidRDefault="009454B9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Prof.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Concolino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D.</w:t>
            </w:r>
          </w:p>
        </w:tc>
      </w:tr>
      <w:tr w:rsidR="00876FC0" w14:paraId="4AF88FCD" w14:textId="77777777" w:rsidTr="000D4231">
        <w:trPr>
          <w:trHeight w:val="461"/>
        </w:trPr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FD7492" w14:textId="77777777" w:rsidR="00876FC0" w:rsidRDefault="00876FC0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1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6DF8F4" w14:textId="454CDE20" w:rsidR="00876FC0" w:rsidRPr="003B29D9" w:rsidRDefault="00876FC0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3B29D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Giancipoli</w:t>
            </w:r>
          </w:p>
        </w:tc>
        <w:tc>
          <w:tcPr>
            <w:tcW w:w="18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F48269" w14:textId="050315BF" w:rsidR="00876FC0" w:rsidRDefault="00876FC0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Annamaria</w:t>
            </w:r>
          </w:p>
        </w:tc>
        <w:tc>
          <w:tcPr>
            <w:tcW w:w="43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3B9A7B" w14:textId="72E43916" w:rsidR="00876FC0" w:rsidRPr="009454B9" w:rsidRDefault="00876FC0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876FC0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Centri Operativi Territoriali e Pronto Soccorso: Strategie per l’Appropriatezza e la Razionalizzazione della Spesa Sanitaria.</w:t>
            </w:r>
          </w:p>
        </w:tc>
        <w:tc>
          <w:tcPr>
            <w:tcW w:w="24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A2648F" w14:textId="13DE8050" w:rsidR="00876FC0" w:rsidRDefault="00876FC0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Simeone S.</w:t>
            </w:r>
          </w:p>
        </w:tc>
      </w:tr>
      <w:tr w:rsidR="00E14FDA" w14:paraId="231ABD87" w14:textId="77777777" w:rsidTr="000D4231">
        <w:trPr>
          <w:trHeight w:val="461"/>
        </w:trPr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FFA71E" w14:textId="77777777" w:rsidR="00E14FDA" w:rsidRDefault="00E14FDA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1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BACCD1" w14:textId="3AB7FF6B" w:rsidR="00E14FDA" w:rsidRPr="003B29D9" w:rsidRDefault="00E14FDA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3B29D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Greco</w:t>
            </w:r>
          </w:p>
        </w:tc>
        <w:tc>
          <w:tcPr>
            <w:tcW w:w="18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503A21" w14:textId="0143F028" w:rsidR="00E14FDA" w:rsidRDefault="00E14FDA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Eva</w:t>
            </w:r>
          </w:p>
        </w:tc>
        <w:tc>
          <w:tcPr>
            <w:tcW w:w="43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D2D36A" w14:textId="702DF0FF" w:rsidR="00E14FDA" w:rsidRPr="00876FC0" w:rsidRDefault="00E14FDA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E14FDA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Analisi e criticità nell'integrazione ospedale - territorio: " dal digitale all'operativo C.O.T. Centrale Operativa Territoriale "</w:t>
            </w:r>
          </w:p>
        </w:tc>
        <w:tc>
          <w:tcPr>
            <w:tcW w:w="24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0551A9" w14:textId="1BF74006" w:rsidR="00E14FDA" w:rsidRDefault="00E14FDA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Prof.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Fuina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S.</w:t>
            </w:r>
          </w:p>
        </w:tc>
      </w:tr>
      <w:tr w:rsidR="00AE270B" w14:paraId="3EA78895" w14:textId="77777777" w:rsidTr="000D4231">
        <w:trPr>
          <w:trHeight w:val="461"/>
        </w:trPr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AED6E9" w14:textId="77777777" w:rsidR="00AE270B" w:rsidRDefault="00AE270B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1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77773F" w14:textId="768CEFAC" w:rsidR="00AE270B" w:rsidRPr="003B29D9" w:rsidRDefault="00AE270B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3B29D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Grosso</w:t>
            </w:r>
          </w:p>
        </w:tc>
        <w:tc>
          <w:tcPr>
            <w:tcW w:w="18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26741E" w14:textId="2ECE10D1" w:rsidR="00AE270B" w:rsidRDefault="00AE270B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Ylenia G.</w:t>
            </w:r>
          </w:p>
        </w:tc>
        <w:tc>
          <w:tcPr>
            <w:tcW w:w="43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4180A3" w14:textId="661D6CC4" w:rsidR="00AE270B" w:rsidRPr="00876FC0" w:rsidRDefault="00AE270B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C</w:t>
            </w:r>
            <w:r w:rsidRPr="00AE270B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ontinuita'</w:t>
            </w:r>
            <w:proofErr w:type="spellEnd"/>
            <w:r w:rsidRPr="00AE270B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assistenziale nel percorso </w:t>
            </w:r>
            <w:proofErr w:type="gramStart"/>
            <w:r w:rsidRPr="00AE270B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nascita ,</w:t>
            </w:r>
            <w:proofErr w:type="gramEnd"/>
            <w:r w:rsidRPr="00AE270B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dalla gravidanza al puerperio</w:t>
            </w:r>
          </w:p>
        </w:tc>
        <w:tc>
          <w:tcPr>
            <w:tcW w:w="24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F0A99C" w14:textId="341EA636" w:rsidR="00AE270B" w:rsidRDefault="00AE270B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Prof. </w:t>
            </w:r>
            <w:r w:rsidR="00E14FDA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F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albo M.C</w:t>
            </w:r>
          </w:p>
        </w:tc>
      </w:tr>
      <w:tr w:rsidR="007964D8" w14:paraId="6B276EE4" w14:textId="77777777" w:rsidTr="000D4231">
        <w:trPr>
          <w:trHeight w:val="461"/>
        </w:trPr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9972F2" w14:textId="77777777" w:rsidR="007964D8" w:rsidRDefault="007964D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1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DB5D32" w14:textId="7044F6A1" w:rsidR="007964D8" w:rsidRPr="003B29D9" w:rsidRDefault="007964D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proofErr w:type="spellStart"/>
            <w:r w:rsidRPr="003B29D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Maletta</w:t>
            </w:r>
            <w:proofErr w:type="spellEnd"/>
          </w:p>
        </w:tc>
        <w:tc>
          <w:tcPr>
            <w:tcW w:w="18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93123F" w14:textId="2B35BDEF" w:rsidR="007964D8" w:rsidRDefault="007964D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Francesco</w:t>
            </w:r>
          </w:p>
        </w:tc>
        <w:tc>
          <w:tcPr>
            <w:tcW w:w="43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2FBA04" w14:textId="5C5C086A" w:rsidR="007964D8" w:rsidRDefault="007964D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7964D8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PDTA di femore: ruolo del Dirigente delle Professioni sanitarie dell’area Infermieristica.</w:t>
            </w:r>
          </w:p>
        </w:tc>
        <w:tc>
          <w:tcPr>
            <w:tcW w:w="24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FFF358" w14:textId="56992383" w:rsidR="007964D8" w:rsidRDefault="007964D8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Prof.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Fuina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S.</w:t>
            </w:r>
          </w:p>
        </w:tc>
      </w:tr>
      <w:tr w:rsidR="00F912D2" w14:paraId="4DF4CBF5" w14:textId="77777777" w:rsidTr="000D4231">
        <w:trPr>
          <w:trHeight w:val="461"/>
        </w:trPr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D97A70" w14:textId="77777777" w:rsidR="00F912D2" w:rsidRDefault="00F912D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1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3AC7C1" w14:textId="7896A7F4" w:rsidR="00F912D2" w:rsidRPr="003B29D9" w:rsidRDefault="00F912D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3B29D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Masci</w:t>
            </w:r>
          </w:p>
        </w:tc>
        <w:tc>
          <w:tcPr>
            <w:tcW w:w="18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0E2DFC" w14:textId="730FA725" w:rsidR="00F912D2" w:rsidRDefault="00F912D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Vincenza</w:t>
            </w:r>
          </w:p>
        </w:tc>
        <w:tc>
          <w:tcPr>
            <w:tcW w:w="43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07103C" w14:textId="370E8F9C" w:rsidR="00F912D2" w:rsidRDefault="00F912D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F912D2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Dal territorio all’emergenza: riorganizzare la rete assistenziale per un uso appropriato del pronto soccorso riducendo gli accessi impropri.</w:t>
            </w:r>
          </w:p>
        </w:tc>
        <w:tc>
          <w:tcPr>
            <w:tcW w:w="24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6B904" w14:textId="2A763C81" w:rsidR="00F912D2" w:rsidRDefault="00F912D2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Fiorillo S.</w:t>
            </w:r>
          </w:p>
        </w:tc>
      </w:tr>
      <w:tr w:rsidR="003C20FA" w14:paraId="3B71766C" w14:textId="77777777" w:rsidTr="000D4231">
        <w:trPr>
          <w:trHeight w:val="461"/>
        </w:trPr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B966B4" w14:textId="77777777" w:rsidR="003C20FA" w:rsidRDefault="003C20FA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1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A5D11E" w14:textId="15A337FA" w:rsidR="003C20FA" w:rsidRPr="003B29D9" w:rsidRDefault="003C20FA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3B29D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Mastria</w:t>
            </w:r>
          </w:p>
        </w:tc>
        <w:tc>
          <w:tcPr>
            <w:tcW w:w="18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5461E9" w14:textId="4C090F06" w:rsidR="003C20FA" w:rsidRDefault="003C20FA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Domenica</w:t>
            </w:r>
          </w:p>
        </w:tc>
        <w:tc>
          <w:tcPr>
            <w:tcW w:w="43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3D04C8" w14:textId="07361E4C" w:rsidR="003C20FA" w:rsidRPr="009454B9" w:rsidRDefault="003C20FA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3C20FA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Fabbisogno del personale, carichi di lavoro e burnout correlato: uno sguardo sulle aziende sanitarie calabresi attraverso un'indagine conoscitiva del personale</w:t>
            </w:r>
          </w:p>
        </w:tc>
        <w:tc>
          <w:tcPr>
            <w:tcW w:w="24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ED3E08" w14:textId="07C3D0D0" w:rsidR="003C20FA" w:rsidRDefault="003C20FA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Prof.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Fuina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S.</w:t>
            </w:r>
          </w:p>
        </w:tc>
      </w:tr>
      <w:tr w:rsidR="00876FC0" w14:paraId="5B7C3C63" w14:textId="77777777" w:rsidTr="000D4231">
        <w:trPr>
          <w:trHeight w:val="461"/>
        </w:trPr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DED5D9" w14:textId="77777777" w:rsidR="00876FC0" w:rsidRDefault="00876FC0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1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BEC66B" w14:textId="74BE1069" w:rsidR="00876FC0" w:rsidRPr="003B29D9" w:rsidRDefault="00876FC0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3B29D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Mazzei</w:t>
            </w:r>
          </w:p>
        </w:tc>
        <w:tc>
          <w:tcPr>
            <w:tcW w:w="18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CEBB04" w14:textId="6324570B" w:rsidR="00876FC0" w:rsidRDefault="00876FC0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Maria Anna</w:t>
            </w:r>
          </w:p>
        </w:tc>
        <w:tc>
          <w:tcPr>
            <w:tcW w:w="43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E97D3B" w14:textId="7AED703D" w:rsidR="00876FC0" w:rsidRPr="003C20FA" w:rsidRDefault="00876FC0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876FC0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Protocolli infermieristici di riferimento per l’Emergenza Territoriale 118 e la gestione dei traumi: Calabria ed Emilia Romagna a confronto</w:t>
            </w:r>
          </w:p>
        </w:tc>
        <w:tc>
          <w:tcPr>
            <w:tcW w:w="24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760A76" w14:textId="1BAEE4B4" w:rsidR="00876FC0" w:rsidRDefault="00876FC0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Varano A.</w:t>
            </w:r>
          </w:p>
        </w:tc>
      </w:tr>
      <w:tr w:rsidR="005F5E0E" w14:paraId="16EFB3C1" w14:textId="77777777" w:rsidTr="000D4231">
        <w:trPr>
          <w:trHeight w:val="461"/>
        </w:trPr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0822C9" w14:textId="77777777" w:rsidR="005F5E0E" w:rsidRDefault="005F5E0E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1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2B1AE4" w14:textId="103FC714" w:rsidR="005F5E0E" w:rsidRPr="003B29D9" w:rsidRDefault="005F5E0E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3B29D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Minervino</w:t>
            </w:r>
          </w:p>
        </w:tc>
        <w:tc>
          <w:tcPr>
            <w:tcW w:w="18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B35433" w14:textId="75AE4D98" w:rsidR="005F5E0E" w:rsidRDefault="005F5E0E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Desire’e</w:t>
            </w:r>
            <w:proofErr w:type="spellEnd"/>
          </w:p>
        </w:tc>
        <w:tc>
          <w:tcPr>
            <w:tcW w:w="43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B20B49" w14:textId="1A001372" w:rsidR="005F5E0E" w:rsidRPr="003C20FA" w:rsidRDefault="005F5E0E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5F5E0E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Il Bed </w:t>
            </w:r>
            <w:proofErr w:type="gramStart"/>
            <w:r w:rsidRPr="005F5E0E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Management  come</w:t>
            </w:r>
            <w:proofErr w:type="gramEnd"/>
            <w:r w:rsidRPr="005F5E0E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leva di governance ospedaliera: modelli, strategie e applicazioni</w:t>
            </w:r>
          </w:p>
        </w:tc>
        <w:tc>
          <w:tcPr>
            <w:tcW w:w="24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67BDF9" w14:textId="05DD8E78" w:rsidR="005F5E0E" w:rsidRDefault="005F5E0E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Prof.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Fuina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S.</w:t>
            </w:r>
          </w:p>
        </w:tc>
      </w:tr>
      <w:tr w:rsidR="003C20FA" w14:paraId="3899906D" w14:textId="77777777" w:rsidTr="000D4231">
        <w:trPr>
          <w:trHeight w:val="461"/>
        </w:trPr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ABBE4E" w14:textId="77777777" w:rsidR="003C20FA" w:rsidRDefault="003C20FA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1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B092CD" w14:textId="1D868498" w:rsidR="003C20FA" w:rsidRPr="003B29D9" w:rsidRDefault="003C20FA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3B29D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Mirarchi</w:t>
            </w:r>
          </w:p>
        </w:tc>
        <w:tc>
          <w:tcPr>
            <w:tcW w:w="18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FC7B7E" w14:textId="26DD8B9B" w:rsidR="003C20FA" w:rsidRDefault="003C20FA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Laura</w:t>
            </w:r>
          </w:p>
        </w:tc>
        <w:tc>
          <w:tcPr>
            <w:tcW w:w="43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1A7360" w14:textId="0957347D" w:rsidR="003C20FA" w:rsidRPr="009454B9" w:rsidRDefault="003C20FA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C</w:t>
            </w:r>
            <w:r w:rsidRPr="003C20FA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ontinuita'</w:t>
            </w:r>
            <w:proofErr w:type="spellEnd"/>
            <w:r w:rsidRPr="003C20FA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assistenziale e dimissioni protette: indagine conoscitiva sulla presa in carico del </w:t>
            </w:r>
            <w:proofErr w:type="spellStart"/>
            <w:r w:rsidRPr="003C20FA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paziiente</w:t>
            </w:r>
            <w:proofErr w:type="spellEnd"/>
            <w:r w:rsidRPr="003C20FA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fragile.</w:t>
            </w:r>
          </w:p>
        </w:tc>
        <w:tc>
          <w:tcPr>
            <w:tcW w:w="24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C92B93" w14:textId="5B8E4587" w:rsidR="003C20FA" w:rsidRDefault="003C20FA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Prof.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Fuina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S.</w:t>
            </w:r>
          </w:p>
        </w:tc>
      </w:tr>
      <w:tr w:rsidR="00E14FDA" w14:paraId="7449E2AB" w14:textId="77777777" w:rsidTr="000D4231">
        <w:trPr>
          <w:trHeight w:val="461"/>
        </w:trPr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1AB77A" w14:textId="77777777" w:rsidR="00E14FDA" w:rsidRDefault="00E14FDA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1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FD900D" w14:textId="4E155BAD" w:rsidR="00E14FDA" w:rsidRPr="003B29D9" w:rsidRDefault="00E14FDA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3B29D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Nardi</w:t>
            </w:r>
          </w:p>
        </w:tc>
        <w:tc>
          <w:tcPr>
            <w:tcW w:w="18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8BF634" w14:textId="3D619C33" w:rsidR="00E14FDA" w:rsidRDefault="00E14FDA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Eugenia</w:t>
            </w:r>
          </w:p>
        </w:tc>
        <w:tc>
          <w:tcPr>
            <w:tcW w:w="43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70D432" w14:textId="0B257887" w:rsidR="00E14FDA" w:rsidRDefault="00E14FDA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</w:t>
            </w:r>
            <w:r w:rsidRPr="00E14FDA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revenzione e controllo delle infezioni del sito chirurgico: l'utilizzo del bundle per migliorare la sicurezza delle cure</w:t>
            </w:r>
          </w:p>
        </w:tc>
        <w:tc>
          <w:tcPr>
            <w:tcW w:w="24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8981EA" w14:textId="5D38C61C" w:rsidR="00E14FDA" w:rsidRDefault="00E14FDA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Bianco A.</w:t>
            </w:r>
          </w:p>
        </w:tc>
      </w:tr>
      <w:tr w:rsidR="005F5E0E" w14:paraId="0D55D81D" w14:textId="77777777" w:rsidTr="000D4231">
        <w:trPr>
          <w:trHeight w:val="461"/>
        </w:trPr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F71E3E" w14:textId="77777777" w:rsidR="005F5E0E" w:rsidRDefault="005F5E0E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1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4FDBFA" w14:textId="31DC86CB" w:rsidR="005F5E0E" w:rsidRPr="003B29D9" w:rsidRDefault="00876FC0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  <w:r w:rsidRPr="003B29D9"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  <w:t>P</w:t>
            </w:r>
            <w:r w:rsidR="005F5E0E" w:rsidRPr="003B29D9"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  <w:t>ingitore</w:t>
            </w:r>
          </w:p>
        </w:tc>
        <w:tc>
          <w:tcPr>
            <w:tcW w:w="18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B71382" w14:textId="5E5B29CA" w:rsidR="005F5E0E" w:rsidRDefault="00876FC0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Carola</w:t>
            </w:r>
          </w:p>
        </w:tc>
        <w:tc>
          <w:tcPr>
            <w:tcW w:w="43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744EA7" w14:textId="248B184F" w:rsidR="005F5E0E" w:rsidRDefault="00876FC0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876FC0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La macchina dell'emergenza-urgenza in Calabria: analisi della "job </w:t>
            </w:r>
            <w:proofErr w:type="spellStart"/>
            <w:r w:rsidRPr="00876FC0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satisfaction</w:t>
            </w:r>
            <w:proofErr w:type="spellEnd"/>
            <w:r w:rsidRPr="00876FC0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" degli infermieri della S.O.118 regionale</w:t>
            </w:r>
          </w:p>
        </w:tc>
        <w:tc>
          <w:tcPr>
            <w:tcW w:w="24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FA09C6" w14:textId="64A364C6" w:rsidR="005F5E0E" w:rsidRDefault="00876FC0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Prof.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Fuina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S.</w:t>
            </w:r>
          </w:p>
        </w:tc>
      </w:tr>
      <w:tr w:rsidR="00876FC0" w14:paraId="0D30261C" w14:textId="77777777" w:rsidTr="000D4231">
        <w:trPr>
          <w:trHeight w:val="461"/>
        </w:trPr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79C7B2" w14:textId="77777777" w:rsidR="00876FC0" w:rsidRDefault="00876FC0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1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EEB447" w14:textId="3FA9FABD" w:rsidR="00876FC0" w:rsidRPr="003B29D9" w:rsidRDefault="00876FC0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proofErr w:type="spellStart"/>
            <w:r w:rsidRPr="003B29D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Pirrottina</w:t>
            </w:r>
            <w:proofErr w:type="spellEnd"/>
          </w:p>
        </w:tc>
        <w:tc>
          <w:tcPr>
            <w:tcW w:w="18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8705F9" w14:textId="4F8ABB1B" w:rsidR="00876FC0" w:rsidRDefault="00876FC0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Mattia</w:t>
            </w:r>
          </w:p>
        </w:tc>
        <w:tc>
          <w:tcPr>
            <w:tcW w:w="43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FCF6CD" w14:textId="58A6F013" w:rsidR="00876FC0" w:rsidRPr="00876FC0" w:rsidRDefault="00876FC0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876FC0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Prescrizione infermieristica: stato dell’arte e revisione sistematica della letteratura</w:t>
            </w:r>
          </w:p>
        </w:tc>
        <w:tc>
          <w:tcPr>
            <w:tcW w:w="24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94EC0B" w14:textId="2F7CD9D5" w:rsidR="00876FC0" w:rsidRDefault="00876FC0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Prof.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Fuina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S.</w:t>
            </w:r>
          </w:p>
        </w:tc>
      </w:tr>
      <w:tr w:rsidR="00E14FDA" w14:paraId="56E75736" w14:textId="77777777" w:rsidTr="000D4231">
        <w:trPr>
          <w:trHeight w:val="461"/>
        </w:trPr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E49C60" w14:textId="77777777" w:rsidR="00E14FDA" w:rsidRDefault="00E14FDA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1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5005F0" w14:textId="14998747" w:rsidR="00E14FDA" w:rsidRPr="003B29D9" w:rsidRDefault="00E14FDA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3B29D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Polimeni</w:t>
            </w:r>
          </w:p>
        </w:tc>
        <w:tc>
          <w:tcPr>
            <w:tcW w:w="18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0093CA" w14:textId="1540D300" w:rsidR="00E14FDA" w:rsidRDefault="00E14FDA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Marta</w:t>
            </w:r>
          </w:p>
        </w:tc>
        <w:tc>
          <w:tcPr>
            <w:tcW w:w="43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3290CA" w14:textId="483DBCA3" w:rsidR="00E14FDA" w:rsidRPr="00876FC0" w:rsidRDefault="00E14FDA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E14FDA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Strategie di gestione del personale: il ruolo della leadership nell’implementazione della performance in sanità.</w:t>
            </w:r>
          </w:p>
        </w:tc>
        <w:tc>
          <w:tcPr>
            <w:tcW w:w="24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E95826" w14:textId="11820516" w:rsidR="00E14FDA" w:rsidRDefault="00E14FDA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Prof.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Fuina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S.</w:t>
            </w:r>
          </w:p>
        </w:tc>
      </w:tr>
      <w:tr w:rsidR="002E5D8D" w14:paraId="662C208C" w14:textId="77777777" w:rsidTr="000D4231">
        <w:trPr>
          <w:trHeight w:val="461"/>
        </w:trPr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E9EB41" w14:textId="77777777" w:rsidR="002E5D8D" w:rsidRDefault="002E5D8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1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F2C214" w14:textId="6FCE80C8" w:rsidR="002E5D8D" w:rsidRPr="003B29D9" w:rsidRDefault="002E5D8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proofErr w:type="spellStart"/>
            <w:r w:rsidRPr="003B29D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Rasulo</w:t>
            </w:r>
            <w:proofErr w:type="spellEnd"/>
          </w:p>
        </w:tc>
        <w:tc>
          <w:tcPr>
            <w:tcW w:w="18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0C4C36" w14:textId="610B2A98" w:rsidR="002E5D8D" w:rsidRDefault="002E5D8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Margherita</w:t>
            </w:r>
          </w:p>
        </w:tc>
        <w:tc>
          <w:tcPr>
            <w:tcW w:w="43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D49060" w14:textId="05ECA167" w:rsidR="002E5D8D" w:rsidRPr="00E14FDA" w:rsidRDefault="002E5D8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2E5D8D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Governare la Sanità tra Qualità, Competenze, Performance e Budget: Il Ruolo dei Modelli di Valutazione.</w:t>
            </w:r>
          </w:p>
        </w:tc>
        <w:tc>
          <w:tcPr>
            <w:tcW w:w="24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B3AE21" w14:textId="24366EB0" w:rsidR="002E5D8D" w:rsidRDefault="002E5D8D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Aiello P.</w:t>
            </w:r>
          </w:p>
        </w:tc>
      </w:tr>
      <w:tr w:rsidR="000E29E6" w14:paraId="6A89CAB1" w14:textId="77777777" w:rsidTr="000D4231">
        <w:trPr>
          <w:trHeight w:val="461"/>
        </w:trPr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3BD5FC" w14:textId="77777777" w:rsidR="000E29E6" w:rsidRDefault="000E29E6" w:rsidP="000E29E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1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8D013B" w14:textId="668050FB" w:rsidR="000E29E6" w:rsidRPr="003B29D9" w:rsidRDefault="000E29E6" w:rsidP="000E29E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3B29D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Riva</w:t>
            </w:r>
          </w:p>
        </w:tc>
        <w:tc>
          <w:tcPr>
            <w:tcW w:w="18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7528BA" w14:textId="53662537" w:rsidR="000E29E6" w:rsidRDefault="000E29E6" w:rsidP="000E29E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Lidia</w:t>
            </w:r>
          </w:p>
        </w:tc>
        <w:tc>
          <w:tcPr>
            <w:tcW w:w="43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A81772" w14:textId="245F3F85" w:rsidR="000E29E6" w:rsidRPr="00876FC0" w:rsidRDefault="000E29E6" w:rsidP="000E29E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0E29E6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Nuovi modelli organizzativi nel Dipartimento d'Emergenza e Accettazione: Studio Retrospettivo</w:t>
            </w:r>
          </w:p>
        </w:tc>
        <w:tc>
          <w:tcPr>
            <w:tcW w:w="24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98733D" w14:textId="05FF1C97" w:rsidR="000E29E6" w:rsidRDefault="000E29E6" w:rsidP="000E29E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Simeone S.</w:t>
            </w:r>
          </w:p>
        </w:tc>
      </w:tr>
      <w:tr w:rsidR="000E29E6" w14:paraId="663F26D8" w14:textId="77777777" w:rsidTr="000D4231">
        <w:trPr>
          <w:trHeight w:val="461"/>
        </w:trPr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EF73BB" w14:textId="77777777" w:rsidR="000E29E6" w:rsidRDefault="000E29E6" w:rsidP="000E29E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1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37879A" w14:textId="5EBD2E39" w:rsidR="000E29E6" w:rsidRPr="003B29D9" w:rsidRDefault="000E29E6" w:rsidP="000E29E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3B29D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Russo</w:t>
            </w:r>
          </w:p>
        </w:tc>
        <w:tc>
          <w:tcPr>
            <w:tcW w:w="18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5A0167" w14:textId="5286C505" w:rsidR="000E29E6" w:rsidRDefault="000E29E6" w:rsidP="000E29E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Domenico</w:t>
            </w:r>
          </w:p>
        </w:tc>
        <w:tc>
          <w:tcPr>
            <w:tcW w:w="43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F499D1" w14:textId="539B5263" w:rsidR="000E29E6" w:rsidRDefault="000E29E6" w:rsidP="000E29E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D431F5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Piano di Emergenza Interna per il Masaccio Afflusso di feriti (PEIMAF</w:t>
            </w:r>
            <w:proofErr w:type="gramStart"/>
            <w:r w:rsidRPr="00D431F5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):Analisi</w:t>
            </w:r>
            <w:proofErr w:type="gramEnd"/>
            <w:r w:rsidRPr="00D431F5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-</w:t>
            </w:r>
            <w:r w:rsidRPr="00D431F5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lastRenderedPageBreak/>
              <w:t>Applicazioni e Prospettive di Miglioramento</w:t>
            </w:r>
          </w:p>
        </w:tc>
        <w:tc>
          <w:tcPr>
            <w:tcW w:w="24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BDD91E" w14:textId="7C943E37" w:rsidR="000E29E6" w:rsidRDefault="000E29E6" w:rsidP="000E29E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lastRenderedPageBreak/>
              <w:t>Prof. Varano A.</w:t>
            </w:r>
          </w:p>
        </w:tc>
      </w:tr>
      <w:tr w:rsidR="00F912D2" w14:paraId="44EEBE91" w14:textId="77777777" w:rsidTr="000D4231">
        <w:trPr>
          <w:trHeight w:val="461"/>
        </w:trPr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967564" w14:textId="77777777" w:rsidR="00F912D2" w:rsidRDefault="00F912D2" w:rsidP="000E29E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1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22682E" w14:textId="786822D3" w:rsidR="00F912D2" w:rsidRPr="003B29D9" w:rsidRDefault="00F912D2" w:rsidP="000E29E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3B29D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Scalise</w:t>
            </w:r>
          </w:p>
        </w:tc>
        <w:tc>
          <w:tcPr>
            <w:tcW w:w="18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0360F1" w14:textId="29881F09" w:rsidR="00F912D2" w:rsidRDefault="00F912D2" w:rsidP="000E29E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Rossella</w:t>
            </w:r>
          </w:p>
        </w:tc>
        <w:tc>
          <w:tcPr>
            <w:tcW w:w="43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AAA1D1" w14:textId="40309E06" w:rsidR="00F912D2" w:rsidRPr="00D431F5" w:rsidRDefault="00F912D2" w:rsidP="000E29E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proofErr w:type="spellStart"/>
            <w:r w:rsidRPr="00F912D2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Evidence-Based</w:t>
            </w:r>
            <w:proofErr w:type="spellEnd"/>
            <w:r w:rsidRPr="00F912D2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</w:t>
            </w:r>
            <w:proofErr w:type="spellStart"/>
            <w:r w:rsidRPr="00F912D2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Practice</w:t>
            </w:r>
            <w:proofErr w:type="spellEnd"/>
            <w:r w:rsidRPr="00F912D2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e </w:t>
            </w:r>
            <w:proofErr w:type="spellStart"/>
            <w:r w:rsidRPr="00F912D2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decision-making</w:t>
            </w:r>
            <w:proofErr w:type="spellEnd"/>
            <w:r w:rsidRPr="00F912D2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infermieristico: valutazione sperimentale dell'applicazione delle evidenze nella pratica clinica</w:t>
            </w:r>
          </w:p>
        </w:tc>
        <w:tc>
          <w:tcPr>
            <w:tcW w:w="24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0EA578" w14:textId="68B7071C" w:rsidR="00F912D2" w:rsidRDefault="00F912D2" w:rsidP="000E29E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Prof.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Puntoriero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C.</w:t>
            </w:r>
          </w:p>
        </w:tc>
      </w:tr>
      <w:tr w:rsidR="000E29E6" w14:paraId="21BBEF1F" w14:textId="77777777" w:rsidTr="000D4231">
        <w:trPr>
          <w:trHeight w:val="461"/>
        </w:trPr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08327E" w14:textId="77777777" w:rsidR="000E29E6" w:rsidRDefault="000E29E6" w:rsidP="000E29E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1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85EA56" w14:textId="351D6E62" w:rsidR="000E29E6" w:rsidRPr="003B29D9" w:rsidRDefault="000E29E6" w:rsidP="000E29E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3B29D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Scarnati</w:t>
            </w:r>
          </w:p>
        </w:tc>
        <w:tc>
          <w:tcPr>
            <w:tcW w:w="18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7BA18F" w14:textId="1D2FD612" w:rsidR="000E29E6" w:rsidRDefault="000E29E6" w:rsidP="000E29E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Vito</w:t>
            </w:r>
          </w:p>
        </w:tc>
        <w:tc>
          <w:tcPr>
            <w:tcW w:w="43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F1CD42" w14:textId="796DBF49" w:rsidR="000E29E6" w:rsidRPr="00D431F5" w:rsidRDefault="000E29E6" w:rsidP="000E29E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5F5E0E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Analisi delle criticità e delle opportunità nei Programmi di Formazione per il personale sanitario all'interno delle aziende del Servizio Sanitario Nazionale</w:t>
            </w:r>
          </w:p>
        </w:tc>
        <w:tc>
          <w:tcPr>
            <w:tcW w:w="24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5C1C72" w14:textId="5AC61EB3" w:rsidR="000E29E6" w:rsidRDefault="000E29E6" w:rsidP="000E29E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Prof.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Fuina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S.</w:t>
            </w:r>
          </w:p>
        </w:tc>
      </w:tr>
      <w:tr w:rsidR="000E29E6" w14:paraId="6D4E750A" w14:textId="77777777" w:rsidTr="000D4231">
        <w:trPr>
          <w:trHeight w:val="461"/>
        </w:trPr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17BB69" w14:textId="77777777" w:rsidR="000E29E6" w:rsidRDefault="000E29E6" w:rsidP="000E29E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1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7D8210" w14:textId="7C700B2C" w:rsidR="000E29E6" w:rsidRPr="003B29D9" w:rsidRDefault="000E29E6" w:rsidP="000E29E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3B29D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Servidio</w:t>
            </w:r>
          </w:p>
        </w:tc>
        <w:tc>
          <w:tcPr>
            <w:tcW w:w="18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F36E43" w14:textId="2B3B87CF" w:rsidR="000E29E6" w:rsidRDefault="000E29E6" w:rsidP="000E29E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Pantaleone</w:t>
            </w:r>
          </w:p>
        </w:tc>
        <w:tc>
          <w:tcPr>
            <w:tcW w:w="43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D9E100" w14:textId="52CD239B" w:rsidR="000E29E6" w:rsidRPr="00D431F5" w:rsidRDefault="000E29E6" w:rsidP="000E29E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952D30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Organizzazione e coordinamento dell’infermiere di famiglia e comunità: il ruolo della dirigenza infermieristica nei servizi territoriali.</w:t>
            </w:r>
          </w:p>
        </w:tc>
        <w:tc>
          <w:tcPr>
            <w:tcW w:w="24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997C9C" w14:textId="373B87B0" w:rsidR="000E29E6" w:rsidRDefault="000E29E6" w:rsidP="000E29E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Varano A.</w:t>
            </w:r>
          </w:p>
        </w:tc>
      </w:tr>
      <w:tr w:rsidR="000E29E6" w14:paraId="43C3D4A2" w14:textId="77777777" w:rsidTr="000D4231">
        <w:trPr>
          <w:trHeight w:val="461"/>
        </w:trPr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B2C5E5" w14:textId="77777777" w:rsidR="000E29E6" w:rsidRDefault="000E29E6" w:rsidP="000E29E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1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5EC061" w14:textId="225DA0BA" w:rsidR="000E29E6" w:rsidRPr="003B29D9" w:rsidRDefault="000E29E6" w:rsidP="000E29E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3B29D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Verduci</w:t>
            </w:r>
          </w:p>
        </w:tc>
        <w:tc>
          <w:tcPr>
            <w:tcW w:w="18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70913" w14:textId="73F3AEEB" w:rsidR="000E29E6" w:rsidRDefault="000E29E6" w:rsidP="000E29E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Chiara</w:t>
            </w:r>
          </w:p>
        </w:tc>
        <w:tc>
          <w:tcPr>
            <w:tcW w:w="43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F414D0" w14:textId="1D6A26FA" w:rsidR="000E29E6" w:rsidRPr="00952D30" w:rsidRDefault="000E29E6" w:rsidP="000E29E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007655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Leadership e Strategie </w:t>
            </w:r>
            <w:proofErr w:type="gramStart"/>
            <w:r w:rsidRPr="00007655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Manageriali :</w:t>
            </w:r>
            <w:proofErr w:type="gramEnd"/>
            <w:r w:rsidRPr="00007655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Gestire  il Conflitto e Promuovere il Benessere Organizzativo</w:t>
            </w:r>
          </w:p>
        </w:tc>
        <w:tc>
          <w:tcPr>
            <w:tcW w:w="24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CF5385" w14:textId="4EAE0C6A" w:rsidR="000E29E6" w:rsidRDefault="000E29E6" w:rsidP="000E29E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Prof. </w:t>
            </w:r>
            <w:r w:rsidR="00E14FDA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Zangari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 xml:space="preserve"> I.</w:t>
            </w:r>
          </w:p>
        </w:tc>
      </w:tr>
      <w:tr w:rsidR="000E29E6" w14:paraId="5E058234" w14:textId="77777777" w:rsidTr="000D4231">
        <w:trPr>
          <w:trHeight w:val="461"/>
        </w:trPr>
        <w:tc>
          <w:tcPr>
            <w:tcW w:w="23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6C90DF" w14:textId="77777777" w:rsidR="000E29E6" w:rsidRDefault="000E29E6" w:rsidP="000E29E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14:ligatures w14:val="standardContextual"/>
              </w:rPr>
            </w:pPr>
          </w:p>
        </w:tc>
        <w:tc>
          <w:tcPr>
            <w:tcW w:w="160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FE8E42" w14:textId="651FA3EF" w:rsidR="000E29E6" w:rsidRPr="003B29D9" w:rsidRDefault="000E29E6" w:rsidP="000E29E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3B29D9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Vizzino</w:t>
            </w:r>
          </w:p>
        </w:tc>
        <w:tc>
          <w:tcPr>
            <w:tcW w:w="18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A44C40" w14:textId="7AC02C8E" w:rsidR="000E29E6" w:rsidRDefault="000E29E6" w:rsidP="000E29E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Chiara</w:t>
            </w:r>
          </w:p>
        </w:tc>
        <w:tc>
          <w:tcPr>
            <w:tcW w:w="43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0DF7A9" w14:textId="0E5F1C16" w:rsidR="000E29E6" w:rsidRPr="00952D30" w:rsidRDefault="000E29E6" w:rsidP="000E29E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 w:rsidRPr="003C20FA"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La percezione della leadership infermieristica nella riorganizzazione sanitaria post-COVID</w:t>
            </w:r>
          </w:p>
        </w:tc>
        <w:tc>
          <w:tcPr>
            <w:tcW w:w="24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E2E204" w14:textId="15612D6C" w:rsidR="000E29E6" w:rsidRDefault="000E29E6" w:rsidP="000E29E6">
            <w:pPr>
              <w:pStyle w:val="Standard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14:ligatures w14:val="standardContextual"/>
              </w:rPr>
              <w:t>Prof. Simeone S.</w:t>
            </w:r>
          </w:p>
        </w:tc>
      </w:tr>
    </w:tbl>
    <w:p w14:paraId="76E7F7A5" w14:textId="77777777" w:rsidR="007B226F" w:rsidRDefault="007B226F"/>
    <w:sectPr w:rsidR="007B226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7859"/>
    <w:rsid w:val="00007655"/>
    <w:rsid w:val="000D4231"/>
    <w:rsid w:val="000E29E6"/>
    <w:rsid w:val="00116FE1"/>
    <w:rsid w:val="00147859"/>
    <w:rsid w:val="00244770"/>
    <w:rsid w:val="00247588"/>
    <w:rsid w:val="002E5D8D"/>
    <w:rsid w:val="00375F7B"/>
    <w:rsid w:val="003B29D9"/>
    <w:rsid w:val="003C20FA"/>
    <w:rsid w:val="003C6139"/>
    <w:rsid w:val="004615B5"/>
    <w:rsid w:val="004911F1"/>
    <w:rsid w:val="00554870"/>
    <w:rsid w:val="005F5E0E"/>
    <w:rsid w:val="00653356"/>
    <w:rsid w:val="006A3BC4"/>
    <w:rsid w:val="00774F97"/>
    <w:rsid w:val="007964D8"/>
    <w:rsid w:val="007965CC"/>
    <w:rsid w:val="007B188A"/>
    <w:rsid w:val="007B226F"/>
    <w:rsid w:val="007F7C98"/>
    <w:rsid w:val="0083358E"/>
    <w:rsid w:val="00876FC0"/>
    <w:rsid w:val="009454B9"/>
    <w:rsid w:val="00952D30"/>
    <w:rsid w:val="009E08DF"/>
    <w:rsid w:val="00AD7B53"/>
    <w:rsid w:val="00AE270B"/>
    <w:rsid w:val="00B61392"/>
    <w:rsid w:val="00BD5BAD"/>
    <w:rsid w:val="00C90E9A"/>
    <w:rsid w:val="00C97185"/>
    <w:rsid w:val="00C97E19"/>
    <w:rsid w:val="00CA4B59"/>
    <w:rsid w:val="00CF1AA1"/>
    <w:rsid w:val="00D431F5"/>
    <w:rsid w:val="00DD209C"/>
    <w:rsid w:val="00E14FDA"/>
    <w:rsid w:val="00EA007C"/>
    <w:rsid w:val="00F912D2"/>
    <w:rsid w:val="00FE2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C2093B"/>
  <w15:chartTrackingRefBased/>
  <w15:docId w15:val="{F4EC66CB-FCF4-4A0C-BF8F-C1325C806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D431F5"/>
    <w:pPr>
      <w:spacing w:line="252" w:lineRule="auto"/>
    </w:pPr>
    <w:rPr>
      <w:rFonts w:eastAsiaTheme="minorEastAsia" w:cs="Times New Roman"/>
      <w:kern w:val="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147859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147859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147859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147859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147859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147859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147859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lang w:eastAsia="en-US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147859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147859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14785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14785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14785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147859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147859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147859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147859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147859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147859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14785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1478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47859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478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47859"/>
    <w:pPr>
      <w:spacing w:before="160" w:line="259" w:lineRule="auto"/>
      <w:jc w:val="center"/>
    </w:pPr>
    <w:rPr>
      <w:rFonts w:eastAsia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47859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147859"/>
    <w:pPr>
      <w:spacing w:line="259" w:lineRule="auto"/>
      <w:ind w:left="720"/>
      <w:contextualSpacing/>
    </w:pPr>
    <w:rPr>
      <w:rFonts w:eastAsiaTheme="minorHAnsi" w:cstheme="minorBidi"/>
      <w:kern w:val="2"/>
      <w:lang w:eastAsia="en-US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147859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4785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47859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147859"/>
    <w:rPr>
      <w:b/>
      <w:bCs/>
      <w:smallCaps/>
      <w:color w:val="0F4761" w:themeColor="accent1" w:themeShade="BF"/>
      <w:spacing w:val="5"/>
    </w:rPr>
  </w:style>
  <w:style w:type="paragraph" w:customStyle="1" w:styleId="Standard">
    <w:name w:val="Standard"/>
    <w:rsid w:val="00D431F5"/>
    <w:pPr>
      <w:suppressAutoHyphens/>
      <w:autoSpaceDN w:val="0"/>
      <w:spacing w:after="200" w:line="276" w:lineRule="auto"/>
    </w:pPr>
    <w:rPr>
      <w:rFonts w:ascii="Calibri" w:eastAsia="SimSun" w:hAnsi="Calibri" w:cs="Tahoma"/>
      <w:kern w:val="3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220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820</Words>
  <Characters>4679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Katia Palermo</dc:creator>
  <cp:keywords/>
  <dc:description/>
  <cp:lastModifiedBy>Utente</cp:lastModifiedBy>
  <cp:revision>3</cp:revision>
  <dcterms:created xsi:type="dcterms:W3CDTF">2025-10-03T09:47:00Z</dcterms:created>
  <dcterms:modified xsi:type="dcterms:W3CDTF">2025-10-03T09:47:00Z</dcterms:modified>
</cp:coreProperties>
</file>