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AECA0" w14:textId="542684CA" w:rsidR="00FE0D58" w:rsidRDefault="00FE0D58" w:rsidP="003F3FD4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LAUREA</w:t>
      </w:r>
      <w:r w:rsidR="00BC5670">
        <w:rPr>
          <w:rFonts w:ascii="Times New Roman" w:hAnsi="Times New Roman" w:cs="Times New Roman"/>
          <w:b/>
          <w:sz w:val="24"/>
          <w:szCs w:val="24"/>
        </w:rPr>
        <w:t>NDI</w:t>
      </w:r>
      <w:r>
        <w:rPr>
          <w:rFonts w:ascii="Times New Roman" w:hAnsi="Times New Roman" w:cs="Times New Roman"/>
          <w:b/>
          <w:sz w:val="24"/>
          <w:szCs w:val="24"/>
        </w:rPr>
        <w:t xml:space="preserve"> PSICOLOGIA COGNITIVA E NEUROSCIENZE DEL 09-10-2025</w:t>
      </w:r>
      <w:r w:rsidR="00BC5670">
        <w:rPr>
          <w:rFonts w:ascii="Times New Roman" w:hAnsi="Times New Roman" w:cs="Times New Roman"/>
          <w:b/>
          <w:sz w:val="24"/>
          <w:szCs w:val="24"/>
        </w:rPr>
        <w:t xml:space="preserve"> ore 14.00</w:t>
      </w:r>
    </w:p>
    <w:tbl>
      <w:tblPr>
        <w:tblW w:w="1047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1481"/>
        <w:gridCol w:w="5039"/>
        <w:gridCol w:w="2396"/>
      </w:tblGrid>
      <w:tr w:rsidR="00800B84" w14:paraId="609F5B38" w14:textId="77777777" w:rsidTr="002D63B8">
        <w:trPr>
          <w:trHeight w:val="474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A89BAF" w14:textId="77777777" w:rsidR="00800B84" w:rsidRPr="002D63B8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A7C22" w:themeColor="accent6" w:themeShade="BF"/>
                <w:sz w:val="24"/>
                <w:szCs w:val="24"/>
                <w14:ligatures w14:val="standardContextual"/>
              </w:rPr>
            </w:pPr>
            <w:r w:rsidRPr="002D63B8">
              <w:rPr>
                <w:rFonts w:ascii="Times New Roman" w:hAnsi="Times New Roman" w:cs="Times New Roman"/>
                <w:b/>
                <w:color w:val="3A7C22" w:themeColor="accent6" w:themeShade="BF"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98F5F" w14:textId="77777777" w:rsidR="00800B84" w:rsidRPr="002D63B8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A7C22" w:themeColor="accent6" w:themeShade="BF"/>
                <w:sz w:val="24"/>
                <w:szCs w:val="24"/>
                <w14:ligatures w14:val="standardContextual"/>
              </w:rPr>
            </w:pPr>
            <w:r w:rsidRPr="002D63B8">
              <w:rPr>
                <w:rFonts w:ascii="Times New Roman" w:hAnsi="Times New Roman" w:cs="Times New Roman"/>
                <w:b/>
                <w:color w:val="3A7C22" w:themeColor="accent6" w:themeShade="BF"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5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E00A9" w14:textId="77777777" w:rsidR="00800B84" w:rsidRPr="002D63B8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A7C22" w:themeColor="accent6" w:themeShade="BF"/>
                <w:sz w:val="24"/>
                <w:szCs w:val="24"/>
                <w14:ligatures w14:val="standardContextual"/>
              </w:rPr>
            </w:pPr>
            <w:r w:rsidRPr="002D63B8">
              <w:rPr>
                <w:rFonts w:ascii="Times New Roman" w:hAnsi="Times New Roman" w:cs="Times New Roman"/>
                <w:b/>
                <w:color w:val="3A7C22" w:themeColor="accent6" w:themeShade="BF"/>
                <w:sz w:val="24"/>
                <w:szCs w:val="24"/>
                <w14:ligatures w14:val="standardContextual"/>
              </w:rPr>
              <w:t>TITOLO DI TESI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5C225E" w14:textId="77777777" w:rsidR="00800B84" w:rsidRPr="002D63B8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A7C22" w:themeColor="accent6" w:themeShade="BF"/>
                <w:sz w:val="24"/>
                <w:szCs w:val="24"/>
                <w14:ligatures w14:val="standardContextual"/>
              </w:rPr>
            </w:pPr>
            <w:r w:rsidRPr="002D63B8">
              <w:rPr>
                <w:rFonts w:ascii="Times New Roman" w:hAnsi="Times New Roman" w:cs="Times New Roman"/>
                <w:b/>
                <w:color w:val="3A7C22" w:themeColor="accent6" w:themeShade="BF"/>
                <w:sz w:val="24"/>
                <w:szCs w:val="24"/>
                <w14:ligatures w14:val="standardContextual"/>
              </w:rPr>
              <w:t>RELATORE</w:t>
            </w:r>
          </w:p>
        </w:tc>
      </w:tr>
      <w:tr w:rsidR="00800B84" w14:paraId="51C6B367" w14:textId="77777777" w:rsidTr="002D63B8">
        <w:trPr>
          <w:trHeight w:val="474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4C49E" w14:textId="4B619455" w:rsidR="00800B84" w:rsidRPr="00465097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Balzamino</w:t>
            </w:r>
            <w:proofErr w:type="spellEnd"/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7A07D" w14:textId="75899838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Ida</w:t>
            </w:r>
          </w:p>
        </w:tc>
        <w:tc>
          <w:tcPr>
            <w:tcW w:w="5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4B301" w14:textId="3BA9CD05" w:rsidR="00800B84" w:rsidRPr="00FE0D58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C028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“La relazione tra abuso emotivo infantile e </w:t>
            </w:r>
            <w:proofErr w:type="spellStart"/>
            <w:r w:rsidRPr="008C028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binge</w:t>
            </w:r>
            <w:proofErr w:type="spellEnd"/>
            <w:r w:rsidRPr="008C028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8C028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watching</w:t>
            </w:r>
            <w:proofErr w:type="spellEnd"/>
            <w:r w:rsidRPr="008C028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”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3EDCE" w14:textId="4641A4D8" w:rsidR="00800B84" w:rsidRPr="00FE0D58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Prof.ssa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Verrastro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V.</w:t>
            </w:r>
          </w:p>
        </w:tc>
      </w:tr>
      <w:tr w:rsidR="00800B84" w14:paraId="1F60881D" w14:textId="77777777" w:rsidTr="002D63B8">
        <w:trPr>
          <w:trHeight w:val="474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18716" w14:textId="27529117" w:rsidR="00800B84" w:rsidRPr="00465097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Cacia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80A77" w14:textId="61AF90CA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Elisabetta</w:t>
            </w:r>
          </w:p>
        </w:tc>
        <w:tc>
          <w:tcPr>
            <w:tcW w:w="5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66F44" w14:textId="4D4304C7" w:rsidR="00800B84" w:rsidRPr="00FE0D58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81F0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"Comportamento pro-ambiente e </w:t>
            </w:r>
            <w:proofErr w:type="spellStart"/>
            <w:r w:rsidRPr="00881F0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genitorialita'</w:t>
            </w:r>
            <w:proofErr w:type="spellEnd"/>
            <w:r w:rsidRPr="00881F0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in adolescenza: uno studio basato sulla teoria dell'autodeterminazione"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7742B" w14:textId="7D918658" w:rsidR="00800B84" w:rsidRPr="00FE0D58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Cuzzocrea F.</w:t>
            </w:r>
          </w:p>
        </w:tc>
      </w:tr>
      <w:tr w:rsidR="00800B84" w14:paraId="7833A1D4" w14:textId="77777777" w:rsidTr="002D63B8">
        <w:trPr>
          <w:trHeight w:val="474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E5B50" w14:textId="6207FCF3" w:rsidR="00800B84" w:rsidRPr="00465097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Ferrigno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1DA4A" w14:textId="65C87D43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Alessandra</w:t>
            </w:r>
          </w:p>
        </w:tc>
        <w:tc>
          <w:tcPr>
            <w:tcW w:w="5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014A2" w14:textId="2ABCF009" w:rsidR="00800B84" w:rsidRPr="008C0289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16630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Valutazione Neuropsicologica nei pazienti con MCI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47D32" w14:textId="0FB1A3DE" w:rsidR="00800B84" w:rsidRPr="00FE0D58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Pirrotta F.M</w:t>
            </w:r>
          </w:p>
        </w:tc>
      </w:tr>
      <w:tr w:rsidR="00800B84" w14:paraId="71908AA3" w14:textId="77777777" w:rsidTr="002D63B8">
        <w:trPr>
          <w:trHeight w:val="474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7E58B" w14:textId="14AF1827" w:rsidR="00800B84" w:rsidRPr="00465097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Gallo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DC890" w14:textId="61ABF7A5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Zemira</w:t>
            </w:r>
          </w:p>
        </w:tc>
        <w:tc>
          <w:tcPr>
            <w:tcW w:w="5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3DF3A" w14:textId="6591FDAB" w:rsidR="00800B84" w:rsidRPr="00FE0D58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C028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Il legame tra </w:t>
            </w:r>
            <w:proofErr w:type="spellStart"/>
            <w:r w:rsidRPr="008C028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fear</w:t>
            </w:r>
            <w:proofErr w:type="spellEnd"/>
            <w:r w:rsidRPr="008C028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of </w:t>
            </w:r>
            <w:proofErr w:type="spellStart"/>
            <w:r w:rsidRPr="008C028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missing</w:t>
            </w:r>
            <w:proofErr w:type="spellEnd"/>
            <w:r w:rsidRPr="008C028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out e uso problematico dei social media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A6A2" w14:textId="3A97FA91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Prof.ssa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Verrastro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V.</w:t>
            </w:r>
          </w:p>
        </w:tc>
      </w:tr>
      <w:tr w:rsidR="00800B84" w14:paraId="45FD165D" w14:textId="77777777" w:rsidTr="002D63B8">
        <w:trPr>
          <w:trHeight w:val="474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2910B" w14:textId="316CB308" w:rsidR="00800B84" w:rsidRPr="00465097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Garofalo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324E5" w14:textId="4EBD8D5C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Serena M.</w:t>
            </w:r>
          </w:p>
        </w:tc>
        <w:tc>
          <w:tcPr>
            <w:tcW w:w="5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B2D1F" w14:textId="6186690E" w:rsidR="00800B84" w:rsidRPr="00FE0D58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0163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Food </w:t>
            </w:r>
            <w:proofErr w:type="spellStart"/>
            <w:r w:rsidRPr="00A0163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Addiction</w:t>
            </w:r>
            <w:proofErr w:type="spellEnd"/>
            <w:r w:rsidRPr="00A0163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nello Spettro dei Disturbi Alimentari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EE67D" w14:textId="20541F2A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Segura Garcia C.</w:t>
            </w:r>
          </w:p>
        </w:tc>
      </w:tr>
      <w:tr w:rsidR="00800B84" w14:paraId="0648BEB0" w14:textId="77777777" w:rsidTr="002D63B8">
        <w:trPr>
          <w:trHeight w:val="474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D1D19" w14:textId="5FC382BB" w:rsidR="00800B84" w:rsidRPr="00465097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Salvia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213B0" w14:textId="1064EB49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Annachiara</w:t>
            </w:r>
          </w:p>
        </w:tc>
        <w:tc>
          <w:tcPr>
            <w:tcW w:w="5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A04FA" w14:textId="3255E50C" w:rsidR="00800B84" w:rsidRPr="00487440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2541A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L’associazione tra funzionamento familiare e depressione.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DD3F2" w14:textId="547753B8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Prof.ssa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Verrastro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V.</w:t>
            </w:r>
          </w:p>
        </w:tc>
      </w:tr>
      <w:tr w:rsidR="00800B84" w14:paraId="5971338A" w14:textId="77777777" w:rsidTr="002D63B8">
        <w:trPr>
          <w:trHeight w:val="474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0BB7C" w14:textId="3FEBB5B7" w:rsidR="00800B84" w:rsidRPr="00465097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Mancuso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555F1" w14:textId="575E4B49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Debora</w:t>
            </w:r>
          </w:p>
        </w:tc>
        <w:tc>
          <w:tcPr>
            <w:tcW w:w="5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EECD9" w14:textId="316D43E7" w:rsidR="00800B84" w:rsidRPr="002541A2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C970E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ruolo della valutazione neuropsicologica nei pazienti con idrocefalo normoteso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102B2" w14:textId="2B0141F7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Pirrotta F.M</w:t>
            </w:r>
          </w:p>
        </w:tc>
      </w:tr>
      <w:tr w:rsidR="00800B84" w14:paraId="10B19002" w14:textId="77777777" w:rsidTr="002D63B8">
        <w:trPr>
          <w:trHeight w:val="474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A5F1C" w14:textId="0E30333D" w:rsidR="00800B84" w:rsidRPr="00465097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Moschella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F77DC" w14:textId="0BD7D6FA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Danila</w:t>
            </w:r>
          </w:p>
        </w:tc>
        <w:tc>
          <w:tcPr>
            <w:tcW w:w="5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5FFB9" w14:textId="171729F6" w:rsidR="00800B84" w:rsidRPr="00A01630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817F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Valutazione neuropsicologica e social </w:t>
            </w:r>
            <w:proofErr w:type="spellStart"/>
            <w:r w:rsidRPr="004817F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cognition</w:t>
            </w:r>
            <w:proofErr w:type="spellEnd"/>
            <w:r w:rsidRPr="004817F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in pazienti con SM EARLY ONSET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03D03" w14:textId="718F6E68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Valentino P.</w:t>
            </w:r>
          </w:p>
        </w:tc>
      </w:tr>
      <w:tr w:rsidR="00800B84" w14:paraId="3916ADDF" w14:textId="77777777" w:rsidTr="002D63B8">
        <w:trPr>
          <w:trHeight w:val="474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E765A" w14:textId="35715E2A" w:rsidR="00800B84" w:rsidRPr="00465097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Paola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F2420" w14:textId="4B7E959B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Ilenia</w:t>
            </w:r>
          </w:p>
        </w:tc>
        <w:tc>
          <w:tcPr>
            <w:tcW w:w="5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9B9C3" w14:textId="261BB3AC" w:rsidR="00800B84" w:rsidRPr="00FE0D58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8744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Cervello del Giocatore: Basi Neurobiologiche del Gioco d'Azzardo Patologico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85B63" w14:textId="1D77C778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800B84" w14:paraId="694A35A6" w14:textId="77777777" w:rsidTr="002D63B8">
        <w:trPr>
          <w:trHeight w:val="474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E1B8A" w14:textId="3D453137" w:rsidR="00800B84" w:rsidRPr="00465097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Paraschiva</w:t>
            </w:r>
            <w:proofErr w:type="spellEnd"/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356AD" w14:textId="70621FC4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Ariana F.</w:t>
            </w:r>
          </w:p>
        </w:tc>
        <w:tc>
          <w:tcPr>
            <w:tcW w:w="5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0E0A5" w14:textId="332D69E8" w:rsidR="00800B84" w:rsidRPr="00487440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70728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Neuroni a specchio ed empatia: fondamenti neuropsicologici della comprensione interpersonale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703D0" w14:textId="499EA072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Prof.ssa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Juli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M.R</w:t>
            </w:r>
            <w:proofErr w:type="gramEnd"/>
          </w:p>
        </w:tc>
      </w:tr>
      <w:tr w:rsidR="00800B84" w14:paraId="24C4CEBD" w14:textId="77777777" w:rsidTr="002D63B8">
        <w:trPr>
          <w:trHeight w:val="474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41D45" w14:textId="3BFE25B6" w:rsidR="00800B84" w:rsidRPr="00465097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Samà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3C645" w14:textId="66E4BD83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Valentina</w:t>
            </w:r>
          </w:p>
        </w:tc>
        <w:tc>
          <w:tcPr>
            <w:tcW w:w="5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A159D" w14:textId="6E5205B0" w:rsidR="00800B84" w:rsidRPr="00487440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8744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"Patologie dello spettro ossessivo-compulsivo e stimolazione magnetica transcranica: un'opportunità di cambiamento"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C0BFD" w14:textId="35473FF7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800B84" w14:paraId="552E76B0" w14:textId="77777777" w:rsidTr="002D63B8">
        <w:trPr>
          <w:trHeight w:val="474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9D041" w14:textId="049EF2E1" w:rsidR="00800B84" w:rsidRPr="00465097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Serpa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717DF" w14:textId="6630C4DD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Mariarosaria</w:t>
            </w:r>
          </w:p>
        </w:tc>
        <w:tc>
          <w:tcPr>
            <w:tcW w:w="5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B79B7" w14:textId="3648570D" w:rsidR="00800B84" w:rsidRPr="00487440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6330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Test delle Matrici Attentive: analisi dei valori normativi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921B1" w14:textId="4769C031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Pirrotta F.M</w:t>
            </w:r>
          </w:p>
        </w:tc>
      </w:tr>
      <w:tr w:rsidR="00800B84" w14:paraId="73F8E2B8" w14:textId="77777777" w:rsidTr="002D63B8">
        <w:trPr>
          <w:trHeight w:val="474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B1006" w14:textId="7FB76DC5" w:rsidR="00800B84" w:rsidRPr="00465097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Servello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29B7C" w14:textId="5634E32F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Chiara</w:t>
            </w:r>
          </w:p>
        </w:tc>
        <w:tc>
          <w:tcPr>
            <w:tcW w:w="5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3ADB3" w14:textId="22BD0BAB" w:rsidR="00800B84" w:rsidRPr="00487440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0163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legame tra negligenza emotiva infantile e stress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B9B12" w14:textId="54DFA91A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Prof.ssa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Verrastro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V.</w:t>
            </w:r>
          </w:p>
        </w:tc>
      </w:tr>
      <w:tr w:rsidR="00800B84" w14:paraId="17814372" w14:textId="77777777" w:rsidTr="002D63B8">
        <w:trPr>
          <w:trHeight w:val="474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4694F" w14:textId="18B745B0" w:rsidR="00800B84" w:rsidRPr="00465097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Spatafora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8D41D" w14:textId="26B7ED60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Arianna</w:t>
            </w:r>
          </w:p>
        </w:tc>
        <w:tc>
          <w:tcPr>
            <w:tcW w:w="5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25E96" w14:textId="77777777" w:rsidR="00800B84" w:rsidRPr="005B252F" w:rsidRDefault="00800B84" w:rsidP="005B252F">
            <w:pP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en-US"/>
                <w14:ligatures w14:val="standardContextual"/>
              </w:rPr>
            </w:pPr>
            <w:r w:rsidRPr="005B252F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en-US"/>
                <w14:ligatures w14:val="standardContextual"/>
              </w:rPr>
              <w:t>“</w:t>
            </w:r>
            <w:proofErr w:type="spellStart"/>
            <w:r w:rsidRPr="005B252F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en-US"/>
                <w14:ligatures w14:val="standardContextual"/>
              </w:rPr>
              <w:t>Bipolar</w:t>
            </w:r>
            <w:proofErr w:type="spellEnd"/>
            <w:r w:rsidRPr="005B252F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proofErr w:type="spellStart"/>
            <w:r w:rsidRPr="005B252F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en-US"/>
                <w14:ligatures w14:val="standardContextual"/>
              </w:rPr>
              <w:t>at</w:t>
            </w:r>
            <w:proofErr w:type="spellEnd"/>
            <w:r w:rsidRPr="005B252F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en-US"/>
                <w14:ligatures w14:val="standardContextual"/>
              </w:rPr>
              <w:t xml:space="preserve"> risk; l’importanza della fenotipizzazione negli stati mentali a rischio di sviluppare il disturbo bipolare, lo stato dell’arte”</w:t>
            </w:r>
          </w:p>
          <w:p w14:paraId="2BFE4343" w14:textId="77777777" w:rsidR="00800B84" w:rsidRPr="00A01630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73C4D" w14:textId="75AD5DFF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800B84" w14:paraId="35F68E4D" w14:textId="77777777" w:rsidTr="002D63B8">
        <w:trPr>
          <w:trHeight w:val="474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A0376" w14:textId="5ED8B32B" w:rsidR="00800B84" w:rsidRPr="00465097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Valente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3A434" w14:textId="504949DB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Marika</w:t>
            </w:r>
          </w:p>
        </w:tc>
        <w:tc>
          <w:tcPr>
            <w:tcW w:w="5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F2CAC" w14:textId="45D8C059" w:rsidR="00800B84" w:rsidRPr="00A01630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6C7AA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ruolo della valutazione neuropsicologica nei pazienti con glioma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1646E" w14:textId="75B681DB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Pirrotta F.M</w:t>
            </w:r>
          </w:p>
        </w:tc>
      </w:tr>
      <w:tr w:rsidR="00800B84" w14:paraId="52D3AA15" w14:textId="77777777" w:rsidTr="002D63B8">
        <w:trPr>
          <w:trHeight w:val="474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4C040" w14:textId="5E8291BE" w:rsidR="00800B84" w:rsidRPr="00465097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50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Vizza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01FC7" w14:textId="1955B292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Giorgia F.</w:t>
            </w:r>
          </w:p>
        </w:tc>
        <w:tc>
          <w:tcPr>
            <w:tcW w:w="5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00EE8" w14:textId="00C7EAE8" w:rsidR="00800B84" w:rsidRPr="00FE0D58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81F0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salienza aberrante nei Disturbi del comportamento alimentare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88644" w14:textId="6A26C416" w:rsidR="00800B84" w:rsidRDefault="00800B8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Segura Garcia C.</w:t>
            </w:r>
          </w:p>
        </w:tc>
      </w:tr>
    </w:tbl>
    <w:p w14:paraId="0F2FFC91" w14:textId="77777777" w:rsidR="007B226F" w:rsidRDefault="007B226F"/>
    <w:sectPr w:rsidR="007B226F" w:rsidSect="003F3FD4">
      <w:pgSz w:w="11906" w:h="16838"/>
      <w:pgMar w:top="964" w:right="567" w:bottom="96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108"/>
    <w:rsid w:val="0016021D"/>
    <w:rsid w:val="00166301"/>
    <w:rsid w:val="001775E5"/>
    <w:rsid w:val="001E6643"/>
    <w:rsid w:val="0021584C"/>
    <w:rsid w:val="00230E35"/>
    <w:rsid w:val="002541A2"/>
    <w:rsid w:val="002D63B8"/>
    <w:rsid w:val="003F3FD4"/>
    <w:rsid w:val="00465097"/>
    <w:rsid w:val="004817F1"/>
    <w:rsid w:val="00486509"/>
    <w:rsid w:val="00487440"/>
    <w:rsid w:val="00544C1B"/>
    <w:rsid w:val="005B252F"/>
    <w:rsid w:val="00632AC1"/>
    <w:rsid w:val="006C7AA0"/>
    <w:rsid w:val="0070728A"/>
    <w:rsid w:val="00767F82"/>
    <w:rsid w:val="007A0624"/>
    <w:rsid w:val="007B226F"/>
    <w:rsid w:val="007C41B4"/>
    <w:rsid w:val="00800B84"/>
    <w:rsid w:val="00805F22"/>
    <w:rsid w:val="00881F03"/>
    <w:rsid w:val="008C0289"/>
    <w:rsid w:val="009D7E03"/>
    <w:rsid w:val="009E1170"/>
    <w:rsid w:val="00A01630"/>
    <w:rsid w:val="00B33A17"/>
    <w:rsid w:val="00B667E0"/>
    <w:rsid w:val="00BC5670"/>
    <w:rsid w:val="00C970E7"/>
    <w:rsid w:val="00D63307"/>
    <w:rsid w:val="00D634AB"/>
    <w:rsid w:val="00DB3264"/>
    <w:rsid w:val="00E5023D"/>
    <w:rsid w:val="00EB6951"/>
    <w:rsid w:val="00EC1244"/>
    <w:rsid w:val="00F3632E"/>
    <w:rsid w:val="00F87108"/>
    <w:rsid w:val="00FE0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2185D"/>
  <w15:chartTrackingRefBased/>
  <w15:docId w15:val="{19537B68-0C67-4809-B32E-1D10FBE2D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E0D58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8710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8710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8710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8710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8710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8710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8710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8710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8710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871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871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871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8710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8710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8710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8710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8710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8710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871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F871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87108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871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87108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8710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87108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F8710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871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8710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87108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FE0D58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7</cp:revision>
  <cp:lastPrinted>2025-09-30T13:24:00Z</cp:lastPrinted>
  <dcterms:created xsi:type="dcterms:W3CDTF">2025-09-30T13:24:00Z</dcterms:created>
  <dcterms:modified xsi:type="dcterms:W3CDTF">2025-09-30T14:26:00Z</dcterms:modified>
</cp:coreProperties>
</file>