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07788" w14:textId="77777777" w:rsidR="00663597" w:rsidRPr="00196636" w:rsidRDefault="00663597" w:rsidP="000D726A">
      <w:pPr>
        <w:rPr>
          <w:b/>
          <w:sz w:val="28"/>
          <w:szCs w:val="28"/>
        </w:rPr>
      </w:pPr>
      <w:bookmarkStart w:id="0" w:name="_GoBack"/>
      <w:bookmarkEnd w:id="0"/>
    </w:p>
    <w:p w14:paraId="55DA242A" w14:textId="77777777" w:rsidR="00663597" w:rsidRPr="00196636" w:rsidRDefault="00663597" w:rsidP="000D726A">
      <w:pPr>
        <w:rPr>
          <w:b/>
          <w:sz w:val="28"/>
          <w:szCs w:val="28"/>
        </w:rPr>
      </w:pPr>
    </w:p>
    <w:p w14:paraId="3668CD32" w14:textId="77777777" w:rsidR="00F60272" w:rsidRDefault="00196636" w:rsidP="00B6421E">
      <w:pPr>
        <w:jc w:val="center"/>
        <w:rPr>
          <w:rFonts w:eastAsiaTheme="minorEastAsia"/>
          <w:b/>
          <w:sz w:val="28"/>
          <w:szCs w:val="28"/>
          <w:u w:val="single"/>
        </w:rPr>
      </w:pPr>
      <w:r>
        <w:rPr>
          <w:rFonts w:eastAsiaTheme="minorEastAsia"/>
          <w:b/>
          <w:sz w:val="28"/>
          <w:szCs w:val="28"/>
          <w:u w:val="single"/>
        </w:rPr>
        <w:t xml:space="preserve">CI </w:t>
      </w:r>
      <w:r w:rsidR="00F60272" w:rsidRPr="00F60272">
        <w:rPr>
          <w:rFonts w:eastAsiaTheme="minorEastAsia"/>
          <w:b/>
          <w:sz w:val="28"/>
          <w:szCs w:val="28"/>
          <w:u w:val="single"/>
        </w:rPr>
        <w:t>SCIENZE UMANE E MANAGEMENT</w:t>
      </w:r>
    </w:p>
    <w:p w14:paraId="3663E647" w14:textId="2B1DEF0F" w:rsidR="00504518" w:rsidRPr="00196636" w:rsidRDefault="00B301E4" w:rsidP="00B6421E">
      <w:pPr>
        <w:jc w:val="center"/>
        <w:rPr>
          <w:b/>
          <w:sz w:val="28"/>
          <w:szCs w:val="28"/>
        </w:rPr>
      </w:pPr>
      <w:r w:rsidRPr="00196636">
        <w:rPr>
          <w:b/>
          <w:sz w:val="28"/>
          <w:szCs w:val="28"/>
          <w:lang w:val="en-US"/>
        </w:rPr>
        <w:t>Informazioni</w:t>
      </w:r>
      <w:r w:rsidR="00CD7351" w:rsidRPr="00196636">
        <w:rPr>
          <w:b/>
          <w:sz w:val="28"/>
          <w:szCs w:val="28"/>
          <w:lang w:val="en-US"/>
        </w:rPr>
        <w:t xml:space="preserve"> </w:t>
      </w:r>
      <w:r w:rsidR="00F20090" w:rsidRPr="00196636">
        <w:rPr>
          <w:b/>
          <w:sz w:val="28"/>
          <w:szCs w:val="28"/>
          <w:lang w:val="en-US"/>
        </w:rPr>
        <w:t>Insegnamento</w:t>
      </w:r>
    </w:p>
    <w:p w14:paraId="7E22DB66" w14:textId="77777777" w:rsidR="00504518" w:rsidRPr="00196636" w:rsidRDefault="00504518" w:rsidP="00504518">
      <w:pPr>
        <w:ind w:left="720"/>
        <w:rPr>
          <w:b/>
          <w:sz w:val="28"/>
          <w:szCs w:val="28"/>
        </w:rPr>
      </w:pPr>
    </w:p>
    <w:p w14:paraId="0176A522" w14:textId="7DB90C59" w:rsidR="007A4788" w:rsidRPr="00196636" w:rsidRDefault="007A4788" w:rsidP="007A4788">
      <w:pPr>
        <w:ind w:left="720"/>
        <w:rPr>
          <w:rFonts w:eastAsiaTheme="minorEastAsia"/>
          <w:bCs/>
          <w:sz w:val="28"/>
          <w:szCs w:val="28"/>
        </w:rPr>
      </w:pPr>
      <w:r w:rsidRPr="00196636">
        <w:rPr>
          <w:rFonts w:eastAsiaTheme="minorEastAsia"/>
          <w:bCs/>
          <w:sz w:val="28"/>
          <w:szCs w:val="28"/>
        </w:rPr>
        <w:t xml:space="preserve">CFU: </w:t>
      </w:r>
      <w:r w:rsidR="00F60272">
        <w:rPr>
          <w:rFonts w:eastAsiaTheme="minorEastAsia"/>
          <w:bCs/>
          <w:sz w:val="28"/>
          <w:szCs w:val="28"/>
        </w:rPr>
        <w:t>7</w:t>
      </w:r>
    </w:p>
    <w:p w14:paraId="1D500FF1" w14:textId="18C42677" w:rsidR="00C76AD2" w:rsidRPr="00196636" w:rsidRDefault="007A4788" w:rsidP="00C76AD2">
      <w:pPr>
        <w:ind w:left="720"/>
        <w:rPr>
          <w:b/>
          <w:sz w:val="28"/>
          <w:szCs w:val="28"/>
        </w:rPr>
      </w:pPr>
      <w:r w:rsidRPr="00196636">
        <w:rPr>
          <w:rFonts w:eastAsiaTheme="minorEastAsia"/>
          <w:bCs/>
          <w:sz w:val="28"/>
          <w:szCs w:val="28"/>
        </w:rPr>
        <w:t>Anno: I - Semestre: I</w:t>
      </w:r>
      <w:r w:rsidR="0056346F">
        <w:rPr>
          <w:rFonts w:eastAsiaTheme="minorEastAsia"/>
          <w:bCs/>
          <w:sz w:val="28"/>
          <w:szCs w:val="28"/>
        </w:rPr>
        <w:t>I</w:t>
      </w:r>
    </w:p>
    <w:p w14:paraId="79DE0CF0" w14:textId="77777777" w:rsidR="00C76AD2" w:rsidRPr="00196636" w:rsidRDefault="00C76AD2" w:rsidP="000D726A">
      <w:pPr>
        <w:rPr>
          <w:sz w:val="28"/>
          <w:szCs w:val="28"/>
        </w:rPr>
      </w:pPr>
    </w:p>
    <w:p w14:paraId="32D15FFF" w14:textId="77777777" w:rsidR="00BD6443" w:rsidRPr="00196636" w:rsidRDefault="00B301E4" w:rsidP="000D726A">
      <w:pPr>
        <w:numPr>
          <w:ilvl w:val="0"/>
          <w:numId w:val="1"/>
        </w:numPr>
        <w:rPr>
          <w:b/>
          <w:sz w:val="28"/>
          <w:szCs w:val="28"/>
        </w:rPr>
      </w:pPr>
      <w:r w:rsidRPr="00196636">
        <w:rPr>
          <w:b/>
          <w:sz w:val="28"/>
          <w:szCs w:val="28"/>
          <w:lang w:val="en-US"/>
        </w:rPr>
        <w:t>Informazioni</w:t>
      </w:r>
      <w:r w:rsidR="00CD7351" w:rsidRPr="00196636">
        <w:rPr>
          <w:b/>
          <w:sz w:val="28"/>
          <w:szCs w:val="28"/>
          <w:lang w:val="en-US"/>
        </w:rPr>
        <w:t xml:space="preserve"> </w:t>
      </w:r>
      <w:r w:rsidRPr="00196636">
        <w:rPr>
          <w:b/>
          <w:sz w:val="28"/>
          <w:szCs w:val="28"/>
          <w:lang w:val="en-US"/>
        </w:rPr>
        <w:t>Docente</w:t>
      </w:r>
    </w:p>
    <w:p w14:paraId="255C7D00" w14:textId="77777777" w:rsidR="00CD7351" w:rsidRPr="00196636" w:rsidRDefault="00CD7351" w:rsidP="00CD7351">
      <w:pPr>
        <w:ind w:left="720"/>
        <w:rPr>
          <w:b/>
          <w:sz w:val="28"/>
          <w:szCs w:val="28"/>
        </w:rPr>
      </w:pPr>
    </w:p>
    <w:p w14:paraId="6D6D8246" w14:textId="3B4C3F1D" w:rsidR="00196636" w:rsidRPr="00BA6C7B" w:rsidRDefault="00F60272" w:rsidP="00196636">
      <w:pPr>
        <w:ind w:left="720"/>
        <w:rPr>
          <w:b/>
          <w:sz w:val="28"/>
          <w:szCs w:val="28"/>
        </w:rPr>
      </w:pPr>
      <w:r>
        <w:rPr>
          <w:b/>
          <w:sz w:val="28"/>
          <w:szCs w:val="28"/>
        </w:rPr>
        <w:t>Valerio Ferro Allodola</w:t>
      </w:r>
      <w:r w:rsidR="0056346F">
        <w:rPr>
          <w:b/>
          <w:sz w:val="28"/>
          <w:szCs w:val="28"/>
        </w:rPr>
        <w:t xml:space="preserve"> </w:t>
      </w:r>
      <w:r w:rsidR="00196636" w:rsidRPr="00BA6C7B">
        <w:rPr>
          <w:b/>
          <w:sz w:val="28"/>
          <w:szCs w:val="28"/>
        </w:rPr>
        <w:t>(</w:t>
      </w:r>
      <w:r w:rsidR="0056346F">
        <w:rPr>
          <w:b/>
          <w:sz w:val="28"/>
          <w:szCs w:val="28"/>
        </w:rPr>
        <w:t>1</w:t>
      </w:r>
      <w:r w:rsidR="00196636" w:rsidRPr="00BA6C7B">
        <w:rPr>
          <w:b/>
          <w:sz w:val="28"/>
          <w:szCs w:val="28"/>
        </w:rPr>
        <w:t xml:space="preserve"> CFU)</w:t>
      </w:r>
    </w:p>
    <w:p w14:paraId="7157CF82" w14:textId="4CF9F84A" w:rsidR="00B6421E" w:rsidRDefault="00196636" w:rsidP="00196636">
      <w:pPr>
        <w:ind w:left="720"/>
        <w:rPr>
          <w:rFonts w:eastAsia="MS Mincho"/>
          <w:sz w:val="28"/>
          <w:szCs w:val="28"/>
        </w:rPr>
      </w:pPr>
      <w:r w:rsidRPr="00BA6C7B">
        <w:rPr>
          <w:rFonts w:eastAsia="MS Mincho"/>
          <w:sz w:val="28"/>
          <w:szCs w:val="28"/>
        </w:rPr>
        <w:t>e-mail</w:t>
      </w:r>
      <w:r w:rsidR="0056346F">
        <w:rPr>
          <w:rFonts w:eastAsia="MS Mincho"/>
          <w:sz w:val="28"/>
          <w:szCs w:val="28"/>
        </w:rPr>
        <w:t xml:space="preserve">: </w:t>
      </w:r>
      <w:r w:rsidR="00F60272">
        <w:rPr>
          <w:rFonts w:eastAsia="MS Mincho"/>
          <w:sz w:val="28"/>
          <w:szCs w:val="28"/>
        </w:rPr>
        <w:t>valerio.ferroallodola</w:t>
      </w:r>
      <w:r w:rsidR="0056346F">
        <w:rPr>
          <w:rFonts w:eastAsia="MS Mincho"/>
          <w:sz w:val="28"/>
          <w:szCs w:val="28"/>
        </w:rPr>
        <w:t>@unicz.it</w:t>
      </w:r>
    </w:p>
    <w:p w14:paraId="2FA10580" w14:textId="2A5DF39E" w:rsidR="00196636" w:rsidRPr="00BA6C7B" w:rsidRDefault="00196636" w:rsidP="00196636">
      <w:pPr>
        <w:ind w:left="720"/>
        <w:rPr>
          <w:rFonts w:eastAsia="MS Mincho"/>
          <w:sz w:val="28"/>
          <w:szCs w:val="28"/>
        </w:rPr>
      </w:pPr>
      <w:r w:rsidRPr="00BA6C7B">
        <w:rPr>
          <w:bCs/>
          <w:sz w:val="28"/>
          <w:szCs w:val="28"/>
        </w:rPr>
        <w:t xml:space="preserve">telefono: </w:t>
      </w:r>
    </w:p>
    <w:p w14:paraId="2E8251E5" w14:textId="77777777" w:rsidR="00E361F9" w:rsidRPr="000D726A" w:rsidRDefault="00196636" w:rsidP="00E361F9">
      <w:pPr>
        <w:ind w:left="720"/>
        <w:rPr>
          <w:rFonts w:cs="Calibri"/>
          <w:bCs/>
          <w:sz w:val="28"/>
          <w:szCs w:val="28"/>
        </w:rPr>
      </w:pPr>
      <w:r w:rsidRPr="00BA6C7B">
        <w:rPr>
          <w:bCs/>
          <w:sz w:val="28"/>
          <w:szCs w:val="28"/>
        </w:rPr>
        <w:t>orario di ricevimento:</w:t>
      </w:r>
      <w:r w:rsidR="00854265" w:rsidRPr="00854265">
        <w:rPr>
          <w:rFonts w:ascii="Roboto Condensed" w:hAnsi="Roboto Condensed"/>
          <w:color w:val="212529"/>
          <w:shd w:val="clear" w:color="auto" w:fill="FFFFFF"/>
        </w:rPr>
        <w:t xml:space="preserve"> </w:t>
      </w:r>
      <w:r w:rsidR="00E361F9">
        <w:rPr>
          <w:rFonts w:cs="Calibri"/>
          <w:bCs/>
          <w:sz w:val="28"/>
          <w:szCs w:val="28"/>
        </w:rPr>
        <w:t>a prenotazione tramite email</w:t>
      </w:r>
    </w:p>
    <w:p w14:paraId="2653F740" w14:textId="77777777" w:rsidR="00B6421E" w:rsidRPr="00BA6C7B" w:rsidRDefault="00B6421E" w:rsidP="00196636">
      <w:pPr>
        <w:ind w:left="720"/>
        <w:rPr>
          <w:bCs/>
          <w:sz w:val="28"/>
          <w:szCs w:val="28"/>
        </w:rPr>
      </w:pPr>
    </w:p>
    <w:p w14:paraId="5D0F3E5D" w14:textId="59BA0E6E" w:rsidR="00196636" w:rsidRPr="00197892" w:rsidRDefault="00F60272" w:rsidP="00196636">
      <w:pPr>
        <w:ind w:left="720"/>
        <w:rPr>
          <w:b/>
          <w:sz w:val="28"/>
          <w:szCs w:val="28"/>
        </w:rPr>
      </w:pPr>
      <w:r>
        <w:rPr>
          <w:b/>
          <w:sz w:val="28"/>
          <w:szCs w:val="28"/>
        </w:rPr>
        <w:t>Rossella Suriano</w:t>
      </w:r>
      <w:r w:rsidR="00B6421E">
        <w:rPr>
          <w:b/>
          <w:sz w:val="28"/>
          <w:szCs w:val="28"/>
        </w:rPr>
        <w:t xml:space="preserve"> (</w:t>
      </w:r>
      <w:r>
        <w:rPr>
          <w:b/>
          <w:sz w:val="28"/>
          <w:szCs w:val="28"/>
        </w:rPr>
        <w:t>2</w:t>
      </w:r>
      <w:r w:rsidR="00196636" w:rsidRPr="00197892">
        <w:rPr>
          <w:b/>
          <w:sz w:val="28"/>
          <w:szCs w:val="28"/>
        </w:rPr>
        <w:t xml:space="preserve"> CFU)</w:t>
      </w:r>
    </w:p>
    <w:p w14:paraId="2CD86DAC" w14:textId="52015C9D" w:rsidR="00196636" w:rsidRPr="00197892" w:rsidRDefault="00196636" w:rsidP="00196636">
      <w:pPr>
        <w:ind w:left="720"/>
        <w:rPr>
          <w:rFonts w:eastAsia="MS Mincho"/>
          <w:sz w:val="28"/>
          <w:szCs w:val="28"/>
        </w:rPr>
      </w:pPr>
      <w:r w:rsidRPr="00197892">
        <w:rPr>
          <w:rFonts w:eastAsia="MS Mincho"/>
          <w:sz w:val="28"/>
          <w:szCs w:val="28"/>
        </w:rPr>
        <w:t xml:space="preserve">e-mail: </w:t>
      </w:r>
      <w:r w:rsidR="00F60272" w:rsidRPr="00F60272">
        <w:rPr>
          <w:rFonts w:eastAsia="MS Mincho"/>
          <w:sz w:val="28"/>
          <w:szCs w:val="28"/>
        </w:rPr>
        <w:t>suriano.rossellaz@gmail.com</w:t>
      </w:r>
    </w:p>
    <w:p w14:paraId="05F42AF1" w14:textId="69662144" w:rsidR="00196636" w:rsidRPr="00197892" w:rsidRDefault="00196636" w:rsidP="00196636">
      <w:pPr>
        <w:ind w:left="720"/>
        <w:rPr>
          <w:rFonts w:eastAsia="MS Mincho"/>
          <w:sz w:val="28"/>
          <w:szCs w:val="28"/>
        </w:rPr>
      </w:pPr>
      <w:r w:rsidRPr="00197892">
        <w:rPr>
          <w:bCs/>
          <w:sz w:val="28"/>
          <w:szCs w:val="28"/>
        </w:rPr>
        <w:t xml:space="preserve">telefono: </w:t>
      </w:r>
      <w:r w:rsidR="00854265" w:rsidRPr="00854265">
        <w:rPr>
          <w:bCs/>
          <w:sz w:val="28"/>
          <w:szCs w:val="28"/>
        </w:rPr>
        <w:t> </w:t>
      </w:r>
    </w:p>
    <w:p w14:paraId="01B281E9" w14:textId="77777777" w:rsidR="00E361F9" w:rsidRPr="000D726A" w:rsidRDefault="00196636" w:rsidP="00E361F9">
      <w:pPr>
        <w:ind w:left="720"/>
        <w:rPr>
          <w:rFonts w:cs="Calibri"/>
          <w:bCs/>
          <w:sz w:val="28"/>
          <w:szCs w:val="28"/>
        </w:rPr>
      </w:pPr>
      <w:r w:rsidRPr="00197892">
        <w:rPr>
          <w:bCs/>
          <w:sz w:val="28"/>
          <w:szCs w:val="28"/>
        </w:rPr>
        <w:t>orario di ricevimento</w:t>
      </w:r>
      <w:r w:rsidR="00E361F9">
        <w:rPr>
          <w:bCs/>
          <w:sz w:val="28"/>
          <w:szCs w:val="28"/>
        </w:rPr>
        <w:t xml:space="preserve">: </w:t>
      </w:r>
      <w:r w:rsidR="00E361F9">
        <w:rPr>
          <w:rFonts w:cs="Calibri"/>
          <w:bCs/>
          <w:sz w:val="28"/>
          <w:szCs w:val="28"/>
        </w:rPr>
        <w:t>a prenotazione tramite email</w:t>
      </w:r>
    </w:p>
    <w:p w14:paraId="31AEB9AB" w14:textId="77777777" w:rsidR="00B6421E" w:rsidRPr="00854265" w:rsidRDefault="00B6421E" w:rsidP="00B6421E">
      <w:pPr>
        <w:ind w:left="720"/>
        <w:rPr>
          <w:bCs/>
          <w:sz w:val="28"/>
          <w:szCs w:val="28"/>
        </w:rPr>
      </w:pPr>
    </w:p>
    <w:p w14:paraId="6705C7A5" w14:textId="6DB83BED" w:rsidR="00504518" w:rsidRPr="00BA6C7B" w:rsidRDefault="00F60272" w:rsidP="00504518">
      <w:pPr>
        <w:ind w:left="720"/>
        <w:rPr>
          <w:b/>
          <w:sz w:val="28"/>
          <w:szCs w:val="28"/>
        </w:rPr>
      </w:pPr>
      <w:r>
        <w:rPr>
          <w:b/>
          <w:sz w:val="28"/>
          <w:szCs w:val="28"/>
        </w:rPr>
        <w:t>Mariagrazia Lamannis</w:t>
      </w:r>
      <w:r w:rsidR="00504518" w:rsidRPr="00BA6C7B">
        <w:rPr>
          <w:b/>
          <w:sz w:val="28"/>
          <w:szCs w:val="28"/>
        </w:rPr>
        <w:t xml:space="preserve"> (</w:t>
      </w:r>
      <w:r w:rsidR="0056346F">
        <w:rPr>
          <w:b/>
          <w:sz w:val="28"/>
          <w:szCs w:val="28"/>
        </w:rPr>
        <w:t>1</w:t>
      </w:r>
      <w:r w:rsidR="00504518" w:rsidRPr="00BA6C7B">
        <w:rPr>
          <w:b/>
          <w:sz w:val="28"/>
          <w:szCs w:val="28"/>
        </w:rPr>
        <w:t xml:space="preserve"> CFU)</w:t>
      </w:r>
    </w:p>
    <w:p w14:paraId="33CDA2B1" w14:textId="6A76E852" w:rsidR="00B6421E" w:rsidRPr="0056346F" w:rsidRDefault="00504518" w:rsidP="00504518">
      <w:pPr>
        <w:ind w:left="720"/>
        <w:rPr>
          <w:rFonts w:asciiTheme="minorHAnsi" w:eastAsia="MS Mincho" w:hAnsiTheme="minorHAnsi"/>
          <w:sz w:val="28"/>
          <w:szCs w:val="28"/>
        </w:rPr>
      </w:pPr>
      <w:r w:rsidRPr="00BA6C7B">
        <w:rPr>
          <w:rFonts w:eastAsia="MS Mincho"/>
          <w:sz w:val="28"/>
          <w:szCs w:val="28"/>
        </w:rPr>
        <w:t>e-mail:</w:t>
      </w:r>
      <w:r w:rsidR="0056346F">
        <w:t xml:space="preserve"> </w:t>
      </w:r>
      <w:r w:rsidR="00F60272">
        <w:rPr>
          <w:rFonts w:asciiTheme="minorHAnsi" w:hAnsiTheme="minorHAnsi"/>
          <w:sz w:val="28"/>
          <w:szCs w:val="28"/>
        </w:rPr>
        <w:t>m.lamannis</w:t>
      </w:r>
      <w:r w:rsidR="0056346F" w:rsidRPr="0056346F">
        <w:rPr>
          <w:rFonts w:asciiTheme="minorHAnsi" w:hAnsiTheme="minorHAnsi"/>
          <w:sz w:val="28"/>
          <w:szCs w:val="28"/>
        </w:rPr>
        <w:t>@</w:t>
      </w:r>
      <w:r w:rsidR="00F60272">
        <w:rPr>
          <w:rFonts w:asciiTheme="minorHAnsi" w:hAnsiTheme="minorHAnsi"/>
          <w:sz w:val="28"/>
          <w:szCs w:val="28"/>
        </w:rPr>
        <w:t>unicz.it</w:t>
      </w:r>
    </w:p>
    <w:p w14:paraId="301DF1EE" w14:textId="78321146" w:rsidR="00504518" w:rsidRPr="00BA6C7B" w:rsidRDefault="00504518" w:rsidP="00504518">
      <w:pPr>
        <w:ind w:left="720"/>
        <w:rPr>
          <w:rFonts w:eastAsia="MS Mincho"/>
          <w:sz w:val="28"/>
          <w:szCs w:val="28"/>
        </w:rPr>
      </w:pPr>
      <w:r w:rsidRPr="00BA6C7B">
        <w:rPr>
          <w:bCs/>
          <w:sz w:val="28"/>
          <w:szCs w:val="28"/>
        </w:rPr>
        <w:t xml:space="preserve">telefono: </w:t>
      </w:r>
    </w:p>
    <w:p w14:paraId="09B49E00" w14:textId="77777777" w:rsidR="00E361F9" w:rsidRPr="000D726A" w:rsidRDefault="00504518" w:rsidP="00E361F9">
      <w:pPr>
        <w:ind w:left="720"/>
        <w:rPr>
          <w:rFonts w:cs="Calibri"/>
          <w:bCs/>
          <w:sz w:val="28"/>
          <w:szCs w:val="28"/>
        </w:rPr>
      </w:pPr>
      <w:r w:rsidRPr="00BA6C7B">
        <w:rPr>
          <w:bCs/>
          <w:sz w:val="28"/>
          <w:szCs w:val="28"/>
        </w:rPr>
        <w:t xml:space="preserve">orario di ricevimento: </w:t>
      </w:r>
      <w:r w:rsidR="00E361F9">
        <w:rPr>
          <w:rFonts w:cs="Calibri"/>
          <w:bCs/>
          <w:sz w:val="28"/>
          <w:szCs w:val="28"/>
        </w:rPr>
        <w:t>a prenotazione tramite email</w:t>
      </w:r>
    </w:p>
    <w:p w14:paraId="6C8C19A9" w14:textId="77777777" w:rsidR="00504518" w:rsidRPr="00BA6C7B" w:rsidRDefault="00504518" w:rsidP="00504518">
      <w:pPr>
        <w:ind w:left="720"/>
        <w:rPr>
          <w:bCs/>
          <w:sz w:val="28"/>
          <w:szCs w:val="28"/>
        </w:rPr>
      </w:pPr>
    </w:p>
    <w:p w14:paraId="683427CA" w14:textId="3AD91281" w:rsidR="00534E4A" w:rsidRPr="00BA6C7B" w:rsidRDefault="00F60272" w:rsidP="00CD7351">
      <w:pPr>
        <w:ind w:left="720"/>
        <w:rPr>
          <w:b/>
          <w:sz w:val="28"/>
          <w:szCs w:val="28"/>
        </w:rPr>
      </w:pPr>
      <w:r>
        <w:rPr>
          <w:b/>
          <w:sz w:val="28"/>
          <w:szCs w:val="28"/>
        </w:rPr>
        <w:t xml:space="preserve">Monica Giancotti </w:t>
      </w:r>
      <w:r w:rsidR="00534E4A" w:rsidRPr="00BA6C7B">
        <w:rPr>
          <w:b/>
          <w:sz w:val="28"/>
          <w:szCs w:val="28"/>
        </w:rPr>
        <w:t>(</w:t>
      </w:r>
      <w:r w:rsidR="0056346F">
        <w:rPr>
          <w:b/>
          <w:sz w:val="28"/>
          <w:szCs w:val="28"/>
        </w:rPr>
        <w:t>1</w:t>
      </w:r>
      <w:r w:rsidR="007A4788" w:rsidRPr="00BA6C7B">
        <w:rPr>
          <w:b/>
          <w:sz w:val="28"/>
          <w:szCs w:val="28"/>
        </w:rPr>
        <w:t xml:space="preserve"> </w:t>
      </w:r>
      <w:r w:rsidR="00534E4A" w:rsidRPr="00BA6C7B">
        <w:rPr>
          <w:b/>
          <w:sz w:val="28"/>
          <w:szCs w:val="28"/>
        </w:rPr>
        <w:t>CFU)</w:t>
      </w:r>
    </w:p>
    <w:p w14:paraId="33E75277" w14:textId="5329C33C" w:rsidR="00534E4A" w:rsidRPr="00BA6C7B" w:rsidRDefault="00534E4A" w:rsidP="00534E4A">
      <w:pPr>
        <w:ind w:left="720"/>
        <w:rPr>
          <w:rFonts w:eastAsia="MS Mincho"/>
          <w:sz w:val="28"/>
          <w:szCs w:val="28"/>
        </w:rPr>
      </w:pPr>
      <w:r w:rsidRPr="00BA6C7B">
        <w:rPr>
          <w:rFonts w:eastAsia="MS Mincho"/>
          <w:sz w:val="28"/>
          <w:szCs w:val="28"/>
        </w:rPr>
        <w:t>e-mail:</w:t>
      </w:r>
      <w:r w:rsidR="001C6099" w:rsidRPr="00BA6C7B">
        <w:rPr>
          <w:rFonts w:eastAsia="MS Mincho"/>
          <w:sz w:val="28"/>
          <w:szCs w:val="28"/>
        </w:rPr>
        <w:t xml:space="preserve"> </w:t>
      </w:r>
      <w:r w:rsidR="00F60272">
        <w:rPr>
          <w:sz w:val="28"/>
          <w:szCs w:val="28"/>
        </w:rPr>
        <w:t>mgiancotti</w:t>
      </w:r>
      <w:r w:rsidR="0056346F">
        <w:rPr>
          <w:sz w:val="28"/>
          <w:szCs w:val="28"/>
        </w:rPr>
        <w:t>@unicz.it</w:t>
      </w:r>
    </w:p>
    <w:p w14:paraId="4C537027" w14:textId="7CA0163F" w:rsidR="00534E4A" w:rsidRPr="00BA6C7B" w:rsidRDefault="00534E4A" w:rsidP="00534E4A">
      <w:pPr>
        <w:ind w:left="720"/>
        <w:rPr>
          <w:rFonts w:eastAsia="MS Mincho"/>
          <w:sz w:val="28"/>
          <w:szCs w:val="28"/>
        </w:rPr>
      </w:pPr>
      <w:r w:rsidRPr="00BA6C7B">
        <w:rPr>
          <w:bCs/>
          <w:sz w:val="28"/>
          <w:szCs w:val="28"/>
        </w:rPr>
        <w:t xml:space="preserve">telefono: </w:t>
      </w:r>
    </w:p>
    <w:p w14:paraId="589B0E04" w14:textId="77777777" w:rsidR="00E361F9" w:rsidRDefault="00534E4A" w:rsidP="00E361F9">
      <w:pPr>
        <w:ind w:left="720"/>
        <w:rPr>
          <w:rFonts w:cs="Calibri"/>
          <w:bCs/>
          <w:sz w:val="28"/>
          <w:szCs w:val="28"/>
        </w:rPr>
      </w:pPr>
      <w:r w:rsidRPr="00BA6C7B">
        <w:rPr>
          <w:bCs/>
          <w:sz w:val="28"/>
          <w:szCs w:val="28"/>
        </w:rPr>
        <w:t>orario di ricevimento:</w:t>
      </w:r>
      <w:r w:rsidR="001C6099" w:rsidRPr="00BA6C7B">
        <w:rPr>
          <w:bCs/>
          <w:sz w:val="28"/>
          <w:szCs w:val="28"/>
        </w:rPr>
        <w:t xml:space="preserve"> </w:t>
      </w:r>
      <w:r w:rsidR="00E361F9">
        <w:rPr>
          <w:rFonts w:cs="Calibri"/>
          <w:bCs/>
          <w:sz w:val="28"/>
          <w:szCs w:val="28"/>
        </w:rPr>
        <w:t>a prenotazione tramite email</w:t>
      </w:r>
    </w:p>
    <w:p w14:paraId="1AA6B182" w14:textId="77777777" w:rsidR="0056346F" w:rsidRDefault="0056346F" w:rsidP="00E361F9">
      <w:pPr>
        <w:ind w:left="720"/>
        <w:rPr>
          <w:rFonts w:cs="Calibri"/>
          <w:bCs/>
          <w:sz w:val="28"/>
          <w:szCs w:val="28"/>
        </w:rPr>
      </w:pPr>
    </w:p>
    <w:p w14:paraId="5764A748" w14:textId="0F4AB6B8" w:rsidR="0056346F" w:rsidRPr="00BA6C7B" w:rsidRDefault="009D6A90" w:rsidP="0056346F">
      <w:pPr>
        <w:ind w:left="720"/>
        <w:rPr>
          <w:b/>
          <w:sz w:val="28"/>
          <w:szCs w:val="28"/>
        </w:rPr>
      </w:pPr>
      <w:r>
        <w:rPr>
          <w:b/>
          <w:sz w:val="28"/>
          <w:szCs w:val="28"/>
        </w:rPr>
        <w:t xml:space="preserve">Demetrio Marino </w:t>
      </w:r>
      <w:r w:rsidR="0056346F" w:rsidRPr="00BA6C7B">
        <w:rPr>
          <w:b/>
          <w:sz w:val="28"/>
          <w:szCs w:val="28"/>
        </w:rPr>
        <w:t>(</w:t>
      </w:r>
      <w:r w:rsidR="0056346F">
        <w:rPr>
          <w:b/>
          <w:sz w:val="28"/>
          <w:szCs w:val="28"/>
        </w:rPr>
        <w:t>1</w:t>
      </w:r>
      <w:r w:rsidR="0056346F" w:rsidRPr="00BA6C7B">
        <w:rPr>
          <w:b/>
          <w:sz w:val="28"/>
          <w:szCs w:val="28"/>
        </w:rPr>
        <w:t xml:space="preserve"> CFU)</w:t>
      </w:r>
    </w:p>
    <w:p w14:paraId="4B726C38" w14:textId="476A9969" w:rsidR="0056346F" w:rsidRPr="00BA6C7B" w:rsidRDefault="0056346F" w:rsidP="0056346F">
      <w:pPr>
        <w:ind w:left="720"/>
        <w:rPr>
          <w:rFonts w:eastAsia="MS Mincho"/>
          <w:sz w:val="28"/>
          <w:szCs w:val="28"/>
        </w:rPr>
      </w:pPr>
      <w:r w:rsidRPr="00BA6C7B">
        <w:rPr>
          <w:rFonts w:eastAsia="MS Mincho"/>
          <w:sz w:val="28"/>
          <w:szCs w:val="28"/>
        </w:rPr>
        <w:t xml:space="preserve">e-mail: </w:t>
      </w:r>
      <w:r w:rsidR="009D6A90" w:rsidRPr="009D6A90">
        <w:rPr>
          <w:rFonts w:eastAsia="MS Mincho"/>
          <w:sz w:val="28"/>
          <w:szCs w:val="28"/>
        </w:rPr>
        <w:t>demetrio.marino@ospedalerc.it</w:t>
      </w:r>
    </w:p>
    <w:p w14:paraId="7FAE6BDE" w14:textId="77777777" w:rsidR="0056346F" w:rsidRPr="00BA6C7B" w:rsidRDefault="0056346F" w:rsidP="0056346F">
      <w:pPr>
        <w:ind w:left="720"/>
        <w:rPr>
          <w:rFonts w:eastAsia="MS Mincho"/>
          <w:sz w:val="28"/>
          <w:szCs w:val="28"/>
        </w:rPr>
      </w:pPr>
      <w:r w:rsidRPr="00BA6C7B">
        <w:rPr>
          <w:bCs/>
          <w:sz w:val="28"/>
          <w:szCs w:val="28"/>
        </w:rPr>
        <w:t xml:space="preserve">telefono: </w:t>
      </w:r>
    </w:p>
    <w:p w14:paraId="616D2772" w14:textId="77777777" w:rsidR="0056346F" w:rsidRDefault="0056346F" w:rsidP="0056346F">
      <w:pPr>
        <w:ind w:left="720"/>
        <w:rPr>
          <w:rFonts w:cs="Calibri"/>
          <w:bCs/>
          <w:sz w:val="28"/>
          <w:szCs w:val="28"/>
        </w:rPr>
      </w:pPr>
      <w:r w:rsidRPr="00BA6C7B">
        <w:rPr>
          <w:bCs/>
          <w:sz w:val="28"/>
          <w:szCs w:val="28"/>
        </w:rPr>
        <w:t xml:space="preserve">orario di ricevimento: </w:t>
      </w:r>
      <w:r>
        <w:rPr>
          <w:rFonts w:cs="Calibri"/>
          <w:bCs/>
          <w:sz w:val="28"/>
          <w:szCs w:val="28"/>
        </w:rPr>
        <w:t>a prenotazione tramite email</w:t>
      </w:r>
    </w:p>
    <w:p w14:paraId="0DAA62DA" w14:textId="77777777" w:rsidR="0056346F" w:rsidRDefault="0056346F" w:rsidP="0056346F">
      <w:pPr>
        <w:ind w:left="720"/>
        <w:rPr>
          <w:rFonts w:cs="Calibri"/>
          <w:bCs/>
          <w:sz w:val="28"/>
          <w:szCs w:val="28"/>
        </w:rPr>
      </w:pPr>
    </w:p>
    <w:p w14:paraId="5E7C95E7" w14:textId="37D43812" w:rsidR="0056346F" w:rsidRPr="00BA6C7B" w:rsidRDefault="009D6A90" w:rsidP="0056346F">
      <w:pPr>
        <w:ind w:left="720"/>
        <w:rPr>
          <w:b/>
          <w:sz w:val="28"/>
          <w:szCs w:val="28"/>
        </w:rPr>
      </w:pPr>
      <w:r>
        <w:rPr>
          <w:b/>
          <w:sz w:val="28"/>
          <w:szCs w:val="28"/>
        </w:rPr>
        <w:t xml:space="preserve">Marilin Mantineo </w:t>
      </w:r>
      <w:r w:rsidR="0056346F" w:rsidRPr="00BA6C7B">
        <w:rPr>
          <w:b/>
          <w:sz w:val="28"/>
          <w:szCs w:val="28"/>
        </w:rPr>
        <w:t>(</w:t>
      </w:r>
      <w:r w:rsidR="0056346F">
        <w:rPr>
          <w:b/>
          <w:sz w:val="28"/>
          <w:szCs w:val="28"/>
        </w:rPr>
        <w:t>1</w:t>
      </w:r>
      <w:r w:rsidR="0056346F" w:rsidRPr="00BA6C7B">
        <w:rPr>
          <w:b/>
          <w:sz w:val="28"/>
          <w:szCs w:val="28"/>
        </w:rPr>
        <w:t xml:space="preserve"> CFU)</w:t>
      </w:r>
    </w:p>
    <w:p w14:paraId="6C8F9828" w14:textId="4C444847" w:rsidR="0056346F" w:rsidRPr="00BA6C7B" w:rsidRDefault="0056346F" w:rsidP="0056346F">
      <w:pPr>
        <w:ind w:left="720"/>
        <w:rPr>
          <w:rFonts w:eastAsia="MS Mincho"/>
          <w:sz w:val="28"/>
          <w:szCs w:val="28"/>
        </w:rPr>
      </w:pPr>
      <w:r w:rsidRPr="00BA6C7B">
        <w:rPr>
          <w:rFonts w:eastAsia="MS Mincho"/>
          <w:sz w:val="28"/>
          <w:szCs w:val="28"/>
        </w:rPr>
        <w:t xml:space="preserve">e-mail: </w:t>
      </w:r>
      <w:r w:rsidR="009D6A90">
        <w:rPr>
          <w:rFonts w:eastAsia="MS Mincho"/>
          <w:sz w:val="28"/>
          <w:szCs w:val="28"/>
        </w:rPr>
        <w:t>m.mantineo</w:t>
      </w:r>
      <w:r>
        <w:rPr>
          <w:sz w:val="28"/>
          <w:szCs w:val="28"/>
        </w:rPr>
        <w:t>@unicz.it</w:t>
      </w:r>
    </w:p>
    <w:p w14:paraId="5BCD1D2F" w14:textId="77777777" w:rsidR="0056346F" w:rsidRPr="00BA6C7B" w:rsidRDefault="0056346F" w:rsidP="0056346F">
      <w:pPr>
        <w:ind w:left="720"/>
        <w:rPr>
          <w:rFonts w:eastAsia="MS Mincho"/>
          <w:sz w:val="28"/>
          <w:szCs w:val="28"/>
        </w:rPr>
      </w:pPr>
      <w:r w:rsidRPr="00BA6C7B">
        <w:rPr>
          <w:bCs/>
          <w:sz w:val="28"/>
          <w:szCs w:val="28"/>
        </w:rPr>
        <w:t xml:space="preserve">telefono: </w:t>
      </w:r>
    </w:p>
    <w:p w14:paraId="66E56837" w14:textId="77777777" w:rsidR="0056346F" w:rsidRDefault="0056346F" w:rsidP="0056346F">
      <w:pPr>
        <w:ind w:left="720"/>
        <w:rPr>
          <w:rFonts w:cs="Calibri"/>
          <w:bCs/>
          <w:sz w:val="28"/>
          <w:szCs w:val="28"/>
        </w:rPr>
      </w:pPr>
      <w:r w:rsidRPr="00BA6C7B">
        <w:rPr>
          <w:bCs/>
          <w:sz w:val="28"/>
          <w:szCs w:val="28"/>
        </w:rPr>
        <w:t xml:space="preserve">orario di ricevimento: </w:t>
      </w:r>
      <w:r>
        <w:rPr>
          <w:rFonts w:cs="Calibri"/>
          <w:bCs/>
          <w:sz w:val="28"/>
          <w:szCs w:val="28"/>
        </w:rPr>
        <w:t>a prenotazione tramite email</w:t>
      </w:r>
    </w:p>
    <w:p w14:paraId="67B94420" w14:textId="77777777" w:rsidR="0056346F" w:rsidRDefault="0056346F" w:rsidP="0056346F">
      <w:pPr>
        <w:ind w:left="720"/>
        <w:rPr>
          <w:rFonts w:cs="Calibri"/>
          <w:bCs/>
          <w:sz w:val="28"/>
          <w:szCs w:val="28"/>
        </w:rPr>
      </w:pPr>
    </w:p>
    <w:p w14:paraId="46013961" w14:textId="77777777" w:rsidR="0030042B" w:rsidRPr="000F5DA6" w:rsidRDefault="0030042B" w:rsidP="004433B1">
      <w:pPr>
        <w:pStyle w:val="Paragrafoelenco"/>
        <w:rPr>
          <w:sz w:val="28"/>
          <w:szCs w:val="28"/>
        </w:rPr>
      </w:pPr>
    </w:p>
    <w:p w14:paraId="069BCBEC" w14:textId="77777777" w:rsidR="00BD6443" w:rsidRDefault="00B301E4" w:rsidP="000D726A">
      <w:pPr>
        <w:numPr>
          <w:ilvl w:val="0"/>
          <w:numId w:val="1"/>
        </w:numPr>
        <w:rPr>
          <w:b/>
          <w:sz w:val="28"/>
          <w:szCs w:val="28"/>
        </w:rPr>
      </w:pPr>
      <w:r w:rsidRPr="00196636">
        <w:rPr>
          <w:b/>
          <w:sz w:val="28"/>
          <w:szCs w:val="28"/>
        </w:rPr>
        <w:t xml:space="preserve">Descrizione del Corso </w:t>
      </w:r>
    </w:p>
    <w:p w14:paraId="40782F64" w14:textId="77777777" w:rsidR="007E35B0" w:rsidRDefault="007E35B0" w:rsidP="007E35B0">
      <w:pPr>
        <w:ind w:left="720"/>
        <w:rPr>
          <w:b/>
          <w:sz w:val="28"/>
          <w:szCs w:val="28"/>
        </w:rPr>
      </w:pPr>
    </w:p>
    <w:p w14:paraId="57C21733" w14:textId="3B187404" w:rsidR="00F0372E" w:rsidRDefault="00F0372E" w:rsidP="00F0372E">
      <w:pPr>
        <w:ind w:left="720"/>
        <w:rPr>
          <w:color w:val="555555"/>
          <w:sz w:val="28"/>
          <w:szCs w:val="28"/>
          <w:shd w:val="clear" w:color="auto" w:fill="FFFFFF"/>
        </w:rPr>
      </w:pPr>
      <w:r w:rsidRPr="00F0372E">
        <w:rPr>
          <w:color w:val="555555"/>
          <w:sz w:val="28"/>
          <w:szCs w:val="28"/>
          <w:shd w:val="clear" w:color="auto" w:fill="FFFFFF"/>
        </w:rPr>
        <w:lastRenderedPageBreak/>
        <w:t>Il corso integrato di Scienze Umane e Management si svolge nel secondo semestre del I anno del Corso di Studi</w:t>
      </w:r>
      <w:r>
        <w:rPr>
          <w:color w:val="555555"/>
          <w:sz w:val="28"/>
          <w:szCs w:val="28"/>
          <w:shd w:val="clear" w:color="auto" w:fill="FFFFFF"/>
        </w:rPr>
        <w:t xml:space="preserve">. </w:t>
      </w:r>
      <w:r w:rsidRPr="00F0372E">
        <w:rPr>
          <w:color w:val="555555"/>
          <w:sz w:val="28"/>
          <w:szCs w:val="28"/>
          <w:shd w:val="clear" w:color="auto" w:fill="FFFFFF"/>
        </w:rPr>
        <w:t>Scopo del Corso è di fornire conoscenze trasversali su ambiti disciplinari affini, che abbracciano la Sociologia, il Diritto del lavoro, la Pedagogia, la Psicologia Generale, l’Igiene generale e applicata e l’Economia aziendale</w:t>
      </w:r>
      <w:r>
        <w:rPr>
          <w:color w:val="555555"/>
          <w:sz w:val="28"/>
          <w:szCs w:val="28"/>
          <w:shd w:val="clear" w:color="auto" w:fill="FFFFFF"/>
        </w:rPr>
        <w:t>.</w:t>
      </w:r>
    </w:p>
    <w:p w14:paraId="7C2B8B06" w14:textId="77777777" w:rsidR="00F0372E" w:rsidRDefault="00F0372E" w:rsidP="00F0372E">
      <w:pPr>
        <w:ind w:left="720"/>
        <w:rPr>
          <w:color w:val="555555"/>
          <w:sz w:val="28"/>
          <w:szCs w:val="28"/>
          <w:shd w:val="clear" w:color="auto" w:fill="FFFFFF"/>
        </w:rPr>
      </w:pPr>
    </w:p>
    <w:p w14:paraId="2AFB3F46" w14:textId="4C21A82A" w:rsidR="00EB2F10" w:rsidRDefault="00F0372E" w:rsidP="00D56B24">
      <w:pPr>
        <w:ind w:firstLine="349"/>
        <w:rPr>
          <w:color w:val="555555"/>
          <w:sz w:val="28"/>
          <w:szCs w:val="28"/>
          <w:shd w:val="clear" w:color="auto" w:fill="FFFFFF"/>
        </w:rPr>
      </w:pPr>
      <w:r>
        <w:rPr>
          <w:color w:val="555555"/>
          <w:sz w:val="28"/>
          <w:szCs w:val="28"/>
          <w:shd w:val="clear" w:color="auto" w:fill="FFFFFF"/>
        </w:rPr>
        <w:t xml:space="preserve">   </w:t>
      </w:r>
      <w:r w:rsidR="00EB2F10" w:rsidRPr="00EB2F10">
        <w:rPr>
          <w:color w:val="555555"/>
          <w:sz w:val="28"/>
          <w:szCs w:val="28"/>
          <w:shd w:val="clear" w:color="auto" w:fill="FFFFFF"/>
        </w:rPr>
        <w:t xml:space="preserve">Il corso introduce i principali costrutti teorici della Pedagogia come scienza e si </w:t>
      </w:r>
    </w:p>
    <w:p w14:paraId="4F198E5B" w14:textId="77777777" w:rsidR="00EB2F10" w:rsidRDefault="00EB2F10" w:rsidP="00D56B24">
      <w:pPr>
        <w:ind w:firstLine="349"/>
        <w:rPr>
          <w:color w:val="555555"/>
          <w:sz w:val="28"/>
          <w:szCs w:val="28"/>
          <w:shd w:val="clear" w:color="auto" w:fill="FFFFFF"/>
        </w:rPr>
      </w:pPr>
      <w:r>
        <w:rPr>
          <w:color w:val="555555"/>
          <w:sz w:val="28"/>
          <w:szCs w:val="28"/>
          <w:shd w:val="clear" w:color="auto" w:fill="FFFFFF"/>
        </w:rPr>
        <w:t xml:space="preserve">   </w:t>
      </w:r>
      <w:r w:rsidRPr="00EB2F10">
        <w:rPr>
          <w:color w:val="555555"/>
          <w:sz w:val="28"/>
          <w:szCs w:val="28"/>
          <w:shd w:val="clear" w:color="auto" w:fill="FFFFFF"/>
        </w:rPr>
        <w:t xml:space="preserve">propone di esaminarne le questioni epistemologiche, metodologiche e pratiche. </w:t>
      </w:r>
    </w:p>
    <w:p w14:paraId="63D363F3" w14:textId="77777777" w:rsidR="00EB2F10" w:rsidRDefault="00EB2F10" w:rsidP="00D56B24">
      <w:pPr>
        <w:ind w:firstLine="349"/>
        <w:rPr>
          <w:color w:val="555555"/>
          <w:sz w:val="28"/>
          <w:szCs w:val="28"/>
          <w:shd w:val="clear" w:color="auto" w:fill="FFFFFF"/>
        </w:rPr>
      </w:pPr>
      <w:r>
        <w:rPr>
          <w:color w:val="555555"/>
          <w:sz w:val="28"/>
          <w:szCs w:val="28"/>
          <w:shd w:val="clear" w:color="auto" w:fill="FFFFFF"/>
        </w:rPr>
        <w:t xml:space="preserve">   </w:t>
      </w:r>
      <w:r w:rsidRPr="00EB2F10">
        <w:rPr>
          <w:color w:val="555555"/>
          <w:sz w:val="28"/>
          <w:szCs w:val="28"/>
          <w:shd w:val="clear" w:color="auto" w:fill="FFFFFF"/>
        </w:rPr>
        <w:t xml:space="preserve">Nello specifico saranno sviluppati i temi della relazione d’aiuto, delle </w:t>
      </w:r>
    </w:p>
    <w:p w14:paraId="4A3D03BB" w14:textId="565E7AE9" w:rsidR="0095380C" w:rsidRDefault="00EB2F10" w:rsidP="00D56B24">
      <w:pPr>
        <w:ind w:firstLine="349"/>
        <w:rPr>
          <w:color w:val="555555"/>
          <w:sz w:val="28"/>
          <w:szCs w:val="28"/>
          <w:shd w:val="clear" w:color="auto" w:fill="FFFFFF"/>
        </w:rPr>
      </w:pPr>
      <w:r>
        <w:rPr>
          <w:color w:val="555555"/>
          <w:sz w:val="28"/>
          <w:szCs w:val="28"/>
          <w:shd w:val="clear" w:color="auto" w:fill="FFFFFF"/>
        </w:rPr>
        <w:t xml:space="preserve">    </w:t>
      </w:r>
      <w:r w:rsidRPr="00EB2F10">
        <w:rPr>
          <w:color w:val="555555"/>
          <w:sz w:val="28"/>
          <w:szCs w:val="28"/>
          <w:shd w:val="clear" w:color="auto" w:fill="FFFFFF"/>
        </w:rPr>
        <w:t>componenti emotive e comunicative del lavoro sanitario.</w:t>
      </w:r>
    </w:p>
    <w:p w14:paraId="28334BD5" w14:textId="19BFCE49" w:rsidR="00EB2F10" w:rsidRDefault="00E37D02" w:rsidP="00D56B24">
      <w:pPr>
        <w:ind w:firstLine="349"/>
        <w:rPr>
          <w:color w:val="555555"/>
          <w:sz w:val="28"/>
          <w:szCs w:val="28"/>
          <w:shd w:val="clear" w:color="auto" w:fill="FFFFFF"/>
        </w:rPr>
      </w:pPr>
      <w:r>
        <w:rPr>
          <w:color w:val="555555"/>
          <w:sz w:val="28"/>
          <w:szCs w:val="28"/>
          <w:shd w:val="clear" w:color="auto" w:fill="FFFFFF"/>
        </w:rPr>
        <w:t xml:space="preserve">   </w:t>
      </w:r>
    </w:p>
    <w:p w14:paraId="658ADC0C" w14:textId="03826665" w:rsidR="00E37D02" w:rsidRDefault="00E37D02" w:rsidP="00E37D02">
      <w:pPr>
        <w:ind w:firstLine="349"/>
        <w:rPr>
          <w:color w:val="555555"/>
          <w:sz w:val="28"/>
          <w:szCs w:val="28"/>
          <w:shd w:val="clear" w:color="auto" w:fill="FFFFFF"/>
        </w:rPr>
      </w:pPr>
      <w:r>
        <w:rPr>
          <w:color w:val="555555"/>
          <w:sz w:val="28"/>
          <w:szCs w:val="28"/>
          <w:shd w:val="clear" w:color="auto" w:fill="FFFFFF"/>
        </w:rPr>
        <w:t xml:space="preserve">   </w:t>
      </w:r>
      <w:r w:rsidRPr="00E37D02">
        <w:rPr>
          <w:color w:val="555555"/>
          <w:sz w:val="28"/>
          <w:szCs w:val="28"/>
          <w:shd w:val="clear" w:color="auto" w:fill="FFFFFF"/>
        </w:rPr>
        <w:t xml:space="preserve">Il corso è finalizzato a fornire allo studente le coordinate di base delle fonti </w:t>
      </w:r>
    </w:p>
    <w:p w14:paraId="770AC767" w14:textId="3903D43E" w:rsidR="00E37D02" w:rsidRPr="00E37D02" w:rsidRDefault="00E37D02" w:rsidP="00E37D02">
      <w:pPr>
        <w:ind w:firstLine="349"/>
        <w:rPr>
          <w:color w:val="555555"/>
          <w:sz w:val="28"/>
          <w:szCs w:val="28"/>
          <w:shd w:val="clear" w:color="auto" w:fill="FFFFFF"/>
        </w:rPr>
      </w:pPr>
      <w:r>
        <w:rPr>
          <w:color w:val="555555"/>
          <w:sz w:val="28"/>
          <w:szCs w:val="28"/>
          <w:shd w:val="clear" w:color="auto" w:fill="FFFFFF"/>
        </w:rPr>
        <w:t xml:space="preserve">   </w:t>
      </w:r>
      <w:r w:rsidRPr="00E37D02">
        <w:rPr>
          <w:color w:val="555555"/>
          <w:sz w:val="28"/>
          <w:szCs w:val="28"/>
          <w:shd w:val="clear" w:color="auto" w:fill="FFFFFF"/>
        </w:rPr>
        <w:t xml:space="preserve">del diritto del lavoro nonché gli elementi caratterizzanti la disciplina del </w:t>
      </w:r>
    </w:p>
    <w:p w14:paraId="7DCBCDB7" w14:textId="7D87DA86" w:rsidR="00E37D02" w:rsidRDefault="00E37D02" w:rsidP="00E37D02">
      <w:pPr>
        <w:ind w:firstLine="349"/>
        <w:rPr>
          <w:color w:val="555555"/>
          <w:sz w:val="28"/>
          <w:szCs w:val="28"/>
          <w:shd w:val="clear" w:color="auto" w:fill="FFFFFF"/>
        </w:rPr>
      </w:pPr>
      <w:r>
        <w:rPr>
          <w:color w:val="555555"/>
          <w:sz w:val="28"/>
          <w:szCs w:val="28"/>
          <w:shd w:val="clear" w:color="auto" w:fill="FFFFFF"/>
        </w:rPr>
        <w:t xml:space="preserve">   </w:t>
      </w:r>
      <w:r w:rsidRPr="00E37D02">
        <w:rPr>
          <w:color w:val="555555"/>
          <w:sz w:val="28"/>
          <w:szCs w:val="28"/>
          <w:shd w:val="clear" w:color="auto" w:fill="FFFFFF"/>
        </w:rPr>
        <w:t>lavoro subordinato.</w:t>
      </w:r>
    </w:p>
    <w:p w14:paraId="46C60300" w14:textId="77777777" w:rsidR="00F0372E" w:rsidRDefault="00F0372E" w:rsidP="00E37D02">
      <w:pPr>
        <w:ind w:firstLine="349"/>
        <w:rPr>
          <w:color w:val="555555"/>
          <w:sz w:val="28"/>
          <w:szCs w:val="28"/>
          <w:shd w:val="clear" w:color="auto" w:fill="FFFFFF"/>
        </w:rPr>
      </w:pPr>
    </w:p>
    <w:p w14:paraId="523B4EAA" w14:textId="77777777" w:rsidR="00F0372E" w:rsidRDefault="00F0372E" w:rsidP="00F0372E">
      <w:pPr>
        <w:ind w:firstLine="349"/>
        <w:rPr>
          <w:color w:val="555555"/>
          <w:sz w:val="28"/>
          <w:szCs w:val="28"/>
          <w:shd w:val="clear" w:color="auto" w:fill="FFFFFF"/>
        </w:rPr>
      </w:pPr>
      <w:r>
        <w:rPr>
          <w:color w:val="555555"/>
          <w:sz w:val="28"/>
          <w:szCs w:val="28"/>
          <w:shd w:val="clear" w:color="auto" w:fill="FFFFFF"/>
        </w:rPr>
        <w:t xml:space="preserve">   I</w:t>
      </w:r>
      <w:r w:rsidRPr="00F0372E">
        <w:rPr>
          <w:color w:val="555555"/>
          <w:sz w:val="28"/>
          <w:szCs w:val="28"/>
          <w:shd w:val="clear" w:color="auto" w:fill="FFFFFF"/>
        </w:rPr>
        <w:t xml:space="preserve">l corso intende affrontare i fondamenti epistemologici ed i principali concetti </w:t>
      </w:r>
      <w:r>
        <w:rPr>
          <w:color w:val="555555"/>
          <w:sz w:val="28"/>
          <w:szCs w:val="28"/>
          <w:shd w:val="clear" w:color="auto" w:fill="FFFFFF"/>
        </w:rPr>
        <w:t xml:space="preserve">   </w:t>
      </w:r>
    </w:p>
    <w:p w14:paraId="78410F0D" w14:textId="77777777" w:rsidR="00F0372E" w:rsidRDefault="00F0372E" w:rsidP="00F0372E">
      <w:pPr>
        <w:ind w:firstLine="349"/>
        <w:rPr>
          <w:color w:val="555555"/>
          <w:sz w:val="28"/>
          <w:szCs w:val="28"/>
          <w:shd w:val="clear" w:color="auto" w:fill="FFFFFF"/>
        </w:rPr>
      </w:pPr>
      <w:r>
        <w:rPr>
          <w:color w:val="555555"/>
          <w:sz w:val="28"/>
          <w:szCs w:val="28"/>
          <w:shd w:val="clear" w:color="auto" w:fill="FFFFFF"/>
        </w:rPr>
        <w:t xml:space="preserve">   </w:t>
      </w:r>
      <w:r w:rsidRPr="00F0372E">
        <w:rPr>
          <w:color w:val="555555"/>
          <w:sz w:val="28"/>
          <w:szCs w:val="28"/>
          <w:shd w:val="clear" w:color="auto" w:fill="FFFFFF"/>
        </w:rPr>
        <w:t xml:space="preserve">teorici che la Sociologia offre per la comprensione dei sistemi sociali e delle </w:t>
      </w:r>
    </w:p>
    <w:p w14:paraId="66C7EAF1" w14:textId="5EB1D1BA" w:rsidR="00F0372E" w:rsidRPr="00F0372E" w:rsidRDefault="00F0372E" w:rsidP="00F0372E">
      <w:pPr>
        <w:ind w:firstLine="349"/>
        <w:rPr>
          <w:color w:val="555555"/>
          <w:sz w:val="28"/>
          <w:szCs w:val="28"/>
          <w:shd w:val="clear" w:color="auto" w:fill="FFFFFF"/>
        </w:rPr>
      </w:pPr>
      <w:r>
        <w:rPr>
          <w:color w:val="555555"/>
          <w:sz w:val="28"/>
          <w:szCs w:val="28"/>
          <w:shd w:val="clear" w:color="auto" w:fill="FFFFFF"/>
        </w:rPr>
        <w:t xml:space="preserve">   </w:t>
      </w:r>
      <w:r w:rsidRPr="00F0372E">
        <w:rPr>
          <w:color w:val="555555"/>
          <w:sz w:val="28"/>
          <w:szCs w:val="28"/>
          <w:shd w:val="clear" w:color="auto" w:fill="FFFFFF"/>
        </w:rPr>
        <w:t>tematiche inerenti la salute e la malattia.</w:t>
      </w:r>
    </w:p>
    <w:p w14:paraId="29821734" w14:textId="77777777" w:rsidR="00F0372E" w:rsidRDefault="00F0372E" w:rsidP="00F0372E">
      <w:pPr>
        <w:ind w:firstLine="349"/>
        <w:rPr>
          <w:color w:val="555555"/>
          <w:sz w:val="28"/>
          <w:szCs w:val="28"/>
          <w:shd w:val="clear" w:color="auto" w:fill="FFFFFF"/>
        </w:rPr>
      </w:pPr>
      <w:r>
        <w:rPr>
          <w:color w:val="555555"/>
          <w:sz w:val="28"/>
          <w:szCs w:val="28"/>
          <w:shd w:val="clear" w:color="auto" w:fill="FFFFFF"/>
        </w:rPr>
        <w:t xml:space="preserve">   </w:t>
      </w:r>
      <w:r w:rsidRPr="00F0372E">
        <w:rPr>
          <w:color w:val="555555"/>
          <w:sz w:val="28"/>
          <w:szCs w:val="28"/>
          <w:shd w:val="clear" w:color="auto" w:fill="FFFFFF"/>
        </w:rPr>
        <w:t xml:space="preserve">Il tutto, con particolare riferimento alla specificità della figura professionale da </w:t>
      </w:r>
      <w:r>
        <w:rPr>
          <w:color w:val="555555"/>
          <w:sz w:val="28"/>
          <w:szCs w:val="28"/>
          <w:shd w:val="clear" w:color="auto" w:fill="FFFFFF"/>
        </w:rPr>
        <w:t xml:space="preserve"> </w:t>
      </w:r>
    </w:p>
    <w:p w14:paraId="7E3F243E" w14:textId="349E7AB8" w:rsidR="00F0372E" w:rsidRDefault="00F0372E" w:rsidP="00F0372E">
      <w:pPr>
        <w:ind w:firstLine="349"/>
        <w:rPr>
          <w:color w:val="555555"/>
          <w:sz w:val="28"/>
          <w:szCs w:val="28"/>
          <w:shd w:val="clear" w:color="auto" w:fill="FFFFFF"/>
        </w:rPr>
      </w:pPr>
      <w:r>
        <w:rPr>
          <w:color w:val="555555"/>
          <w:sz w:val="28"/>
          <w:szCs w:val="28"/>
          <w:shd w:val="clear" w:color="auto" w:fill="FFFFFF"/>
        </w:rPr>
        <w:t xml:space="preserve">   </w:t>
      </w:r>
      <w:r w:rsidRPr="00F0372E">
        <w:rPr>
          <w:color w:val="555555"/>
          <w:sz w:val="28"/>
          <w:szCs w:val="28"/>
          <w:shd w:val="clear" w:color="auto" w:fill="FFFFFF"/>
        </w:rPr>
        <w:t>formare.</w:t>
      </w:r>
    </w:p>
    <w:p w14:paraId="554D1B61" w14:textId="12B1DDF9" w:rsidR="00F0372E" w:rsidRPr="00196636" w:rsidRDefault="00F0372E" w:rsidP="00F0372E">
      <w:pPr>
        <w:ind w:firstLine="349"/>
        <w:rPr>
          <w:color w:val="555555"/>
          <w:sz w:val="28"/>
          <w:szCs w:val="28"/>
          <w:shd w:val="clear" w:color="auto" w:fill="FFFFFF"/>
        </w:rPr>
      </w:pPr>
      <w:r>
        <w:rPr>
          <w:color w:val="555555"/>
          <w:sz w:val="28"/>
          <w:szCs w:val="28"/>
          <w:shd w:val="clear" w:color="auto" w:fill="FFFFFF"/>
        </w:rPr>
        <w:t xml:space="preserve">  </w:t>
      </w:r>
    </w:p>
    <w:p w14:paraId="2A05DC84" w14:textId="7A436979" w:rsidR="003D3661" w:rsidRPr="0061072F" w:rsidRDefault="00B301E4" w:rsidP="006B155E">
      <w:pPr>
        <w:pStyle w:val="Paragrafoelenco"/>
        <w:numPr>
          <w:ilvl w:val="0"/>
          <w:numId w:val="26"/>
        </w:numPr>
        <w:ind w:left="709"/>
        <w:jc w:val="both"/>
        <w:rPr>
          <w:rFonts w:ascii="Times New Roman" w:hAnsi="Times New Roman" w:cs="Times New Roman"/>
          <w:iCs/>
          <w:color w:val="000000" w:themeColor="text1"/>
          <w:sz w:val="28"/>
          <w:szCs w:val="28"/>
        </w:rPr>
      </w:pPr>
      <w:r w:rsidRPr="00AD59CB">
        <w:rPr>
          <w:rFonts w:ascii="Times New Roman" w:hAnsi="Times New Roman" w:cs="Times New Roman"/>
          <w:b/>
          <w:color w:val="000000" w:themeColor="text1"/>
          <w:sz w:val="28"/>
          <w:szCs w:val="28"/>
        </w:rPr>
        <w:t xml:space="preserve">Obiettivi del Corso </w:t>
      </w:r>
      <w:r w:rsidR="00BA1D01" w:rsidRPr="00AD59CB">
        <w:rPr>
          <w:rFonts w:ascii="Times New Roman" w:hAnsi="Times New Roman" w:cs="Times New Roman"/>
          <w:b/>
          <w:color w:val="000000" w:themeColor="text1"/>
          <w:sz w:val="28"/>
          <w:szCs w:val="28"/>
        </w:rPr>
        <w:t>e Risultati di apprendimento attesi</w:t>
      </w:r>
    </w:p>
    <w:p w14:paraId="053B002E" w14:textId="77777777" w:rsidR="0061072F" w:rsidRPr="00AD59CB" w:rsidRDefault="0061072F" w:rsidP="0061072F">
      <w:pPr>
        <w:pStyle w:val="Paragrafoelenco"/>
        <w:ind w:left="709"/>
        <w:jc w:val="both"/>
        <w:rPr>
          <w:rFonts w:ascii="Times New Roman" w:hAnsi="Times New Roman" w:cs="Times New Roman"/>
          <w:iCs/>
          <w:color w:val="000000" w:themeColor="text1"/>
          <w:sz w:val="28"/>
          <w:szCs w:val="28"/>
        </w:rPr>
      </w:pPr>
    </w:p>
    <w:p w14:paraId="1169D934" w14:textId="77777777" w:rsidR="0061072F" w:rsidRPr="0061072F" w:rsidRDefault="0061072F" w:rsidP="0061072F">
      <w:pPr>
        <w:ind w:left="708"/>
        <w:rPr>
          <w:bCs/>
          <w:sz w:val="28"/>
          <w:szCs w:val="28"/>
        </w:rPr>
      </w:pPr>
      <w:r w:rsidRPr="0061072F">
        <w:rPr>
          <w:bCs/>
          <w:sz w:val="28"/>
          <w:szCs w:val="28"/>
        </w:rPr>
        <w:t>Il corso si prefigge di raggiungere i seguenti obiettivi formativi, declinati secondo i Descrittori di Dublino:</w:t>
      </w:r>
    </w:p>
    <w:p w14:paraId="24BE62CE" w14:textId="77777777" w:rsidR="0061072F" w:rsidRPr="0061072F" w:rsidRDefault="0061072F" w:rsidP="0061072F">
      <w:pPr>
        <w:ind w:left="708"/>
        <w:rPr>
          <w:bCs/>
          <w:sz w:val="28"/>
          <w:szCs w:val="28"/>
        </w:rPr>
      </w:pPr>
      <w:r w:rsidRPr="0061072F">
        <w:rPr>
          <w:bCs/>
          <w:sz w:val="28"/>
          <w:szCs w:val="28"/>
        </w:rPr>
        <w:t>- conoscenza e comprensione dei principali costrutti pedagogici;</w:t>
      </w:r>
    </w:p>
    <w:p w14:paraId="36E1342E" w14:textId="77777777" w:rsidR="0061072F" w:rsidRPr="0061072F" w:rsidRDefault="0061072F" w:rsidP="0061072F">
      <w:pPr>
        <w:ind w:left="708"/>
        <w:rPr>
          <w:bCs/>
          <w:sz w:val="28"/>
          <w:szCs w:val="28"/>
        </w:rPr>
      </w:pPr>
      <w:r w:rsidRPr="0061072F">
        <w:rPr>
          <w:bCs/>
          <w:sz w:val="28"/>
          <w:szCs w:val="28"/>
        </w:rPr>
        <w:t>- conoscenza e comprensione applicate nell'ambito del lavoro sanitario;</w:t>
      </w:r>
    </w:p>
    <w:p w14:paraId="789B9D27" w14:textId="77777777" w:rsidR="0061072F" w:rsidRPr="0061072F" w:rsidRDefault="0061072F" w:rsidP="0061072F">
      <w:pPr>
        <w:ind w:left="708"/>
        <w:rPr>
          <w:bCs/>
          <w:sz w:val="28"/>
          <w:szCs w:val="28"/>
        </w:rPr>
      </w:pPr>
      <w:r w:rsidRPr="0061072F">
        <w:rPr>
          <w:bCs/>
          <w:sz w:val="28"/>
          <w:szCs w:val="28"/>
        </w:rPr>
        <w:t>- autonomia nello studio della letteratura pedagogica e competenze critico-riflessive;</w:t>
      </w:r>
    </w:p>
    <w:p w14:paraId="04E8D636" w14:textId="77777777" w:rsidR="0061072F" w:rsidRPr="0061072F" w:rsidRDefault="0061072F" w:rsidP="0061072F">
      <w:pPr>
        <w:ind w:left="708"/>
        <w:rPr>
          <w:bCs/>
          <w:sz w:val="28"/>
          <w:szCs w:val="28"/>
        </w:rPr>
      </w:pPr>
      <w:r w:rsidRPr="0061072F">
        <w:rPr>
          <w:bCs/>
          <w:sz w:val="28"/>
          <w:szCs w:val="28"/>
        </w:rPr>
        <w:t>- competenze comunicative e relazionali declinabili nell'ambito della relazione con il paziente;</w:t>
      </w:r>
    </w:p>
    <w:p w14:paraId="5A857D62" w14:textId="736E7E9A" w:rsidR="00504518" w:rsidRDefault="0061072F" w:rsidP="0061072F">
      <w:pPr>
        <w:ind w:left="708"/>
        <w:rPr>
          <w:bCs/>
          <w:sz w:val="28"/>
          <w:szCs w:val="28"/>
        </w:rPr>
      </w:pPr>
      <w:r w:rsidRPr="0061072F">
        <w:rPr>
          <w:bCs/>
          <w:sz w:val="28"/>
          <w:szCs w:val="28"/>
        </w:rPr>
        <w:t>- capacità di apprendere in funzione della costruzione dell'identità e dello sviluppo professionale.</w:t>
      </w:r>
    </w:p>
    <w:p w14:paraId="77D54982" w14:textId="77777777" w:rsidR="0061072F" w:rsidRDefault="0061072F" w:rsidP="0061072F">
      <w:pPr>
        <w:ind w:left="708"/>
        <w:rPr>
          <w:bCs/>
          <w:sz w:val="28"/>
          <w:szCs w:val="28"/>
        </w:rPr>
      </w:pPr>
    </w:p>
    <w:p w14:paraId="0254CF4A" w14:textId="4C7203BA" w:rsidR="0061072F" w:rsidRDefault="0061072F" w:rsidP="0061072F">
      <w:pPr>
        <w:ind w:left="708"/>
        <w:rPr>
          <w:bCs/>
          <w:sz w:val="28"/>
          <w:szCs w:val="28"/>
        </w:rPr>
      </w:pPr>
      <w:r w:rsidRPr="0061072F">
        <w:rPr>
          <w:bCs/>
          <w:sz w:val="28"/>
          <w:szCs w:val="28"/>
        </w:rPr>
        <w:t>Il corso intende garantire allo studente l’acquisizione di alcune conoscenze fondamentali relative al diritto del lavoro. Pertanto, muovendo dal sistema delle fonti del diritto del lavoro, lo studente acquisirà la nozione di “rapporto di lavoro subordinato” per poi approfondire i principali obblighi e poteri in capo alle parti. Infine, acquisirà alcune nozioni di base sulle peculiarità del rapporto di lavoro nel pubblico impiego privatizzato, di potenziale interesse per lo svolgimento della futura professione</w:t>
      </w:r>
      <w:r>
        <w:rPr>
          <w:bCs/>
          <w:sz w:val="28"/>
          <w:szCs w:val="28"/>
        </w:rPr>
        <w:t>.</w:t>
      </w:r>
    </w:p>
    <w:p w14:paraId="5B2D6407" w14:textId="35FA054F" w:rsidR="009C0EDA" w:rsidRPr="009C0EDA" w:rsidRDefault="0061072F" w:rsidP="009C0EDA">
      <w:pPr>
        <w:ind w:left="708"/>
        <w:rPr>
          <w:bCs/>
          <w:sz w:val="28"/>
          <w:szCs w:val="28"/>
        </w:rPr>
      </w:pPr>
      <w:r w:rsidRPr="0061072F">
        <w:rPr>
          <w:bCs/>
          <w:sz w:val="28"/>
          <w:szCs w:val="28"/>
        </w:rPr>
        <w:t xml:space="preserve">il corso intende affrontare i fondamenti epistemologici ed i principali concetti teorici che la Sociologia generale offre per la comprensione dei sistemi sociali </w:t>
      </w:r>
      <w:r w:rsidRPr="0061072F">
        <w:rPr>
          <w:bCs/>
          <w:sz w:val="28"/>
          <w:szCs w:val="28"/>
        </w:rPr>
        <w:lastRenderedPageBreak/>
        <w:t>in un’ottica di integrazione tra scienze sociali e scienze naturali.</w:t>
      </w:r>
      <w:r w:rsidR="009C0EDA" w:rsidRPr="009C0EDA">
        <w:t xml:space="preserve"> </w:t>
      </w:r>
      <w:r w:rsidR="009C0EDA" w:rsidRPr="009C0EDA">
        <w:rPr>
          <w:bCs/>
          <w:sz w:val="28"/>
          <w:szCs w:val="28"/>
        </w:rPr>
        <w:t>Alla fine del corso lo studente avrà:</w:t>
      </w:r>
    </w:p>
    <w:p w14:paraId="688E3494" w14:textId="77634279" w:rsidR="0061072F" w:rsidRPr="0061072F" w:rsidRDefault="009C0EDA" w:rsidP="009C0EDA">
      <w:pPr>
        <w:ind w:left="708"/>
        <w:rPr>
          <w:bCs/>
          <w:sz w:val="28"/>
          <w:szCs w:val="28"/>
        </w:rPr>
      </w:pPr>
      <w:r w:rsidRPr="009C0EDA">
        <w:rPr>
          <w:bCs/>
          <w:sz w:val="28"/>
          <w:szCs w:val="28"/>
        </w:rPr>
        <w:t>- acquisito conoscenze e competenze sociologiche inerenti alle principali funzioni e attività che la pratica professionale comporta: dalla assistenza alla cura, dai problemi della professione ai suoi contesti organizzativi.</w:t>
      </w:r>
    </w:p>
    <w:p w14:paraId="3283F3FF" w14:textId="77777777" w:rsidR="0061072F" w:rsidRPr="0061072F" w:rsidRDefault="0061072F" w:rsidP="0061072F">
      <w:pPr>
        <w:ind w:left="708"/>
        <w:rPr>
          <w:bCs/>
          <w:sz w:val="28"/>
          <w:szCs w:val="28"/>
        </w:rPr>
      </w:pPr>
      <w:r w:rsidRPr="0061072F">
        <w:rPr>
          <w:bCs/>
          <w:sz w:val="28"/>
          <w:szCs w:val="28"/>
        </w:rPr>
        <w:t>Saranno trattate le principali teorie pedagogiche e gli aspetti fondamentali dell’educazione e delle sue dinamiche.</w:t>
      </w:r>
    </w:p>
    <w:p w14:paraId="0B345C80" w14:textId="77777777" w:rsidR="0061072F" w:rsidRPr="0061072F" w:rsidRDefault="0061072F" w:rsidP="0061072F">
      <w:pPr>
        <w:ind w:left="708"/>
        <w:rPr>
          <w:bCs/>
          <w:sz w:val="28"/>
          <w:szCs w:val="28"/>
        </w:rPr>
      </w:pPr>
      <w:r w:rsidRPr="0061072F">
        <w:rPr>
          <w:bCs/>
          <w:sz w:val="28"/>
          <w:szCs w:val="28"/>
        </w:rPr>
        <w:t>Sarà fornita una rassegna dei principali concetti e modelli connessi con lo studio della psicologia generale, con l’obiettivo di approfondire la conoscenza dei fondamentali processi psichici e cognitivi alla base del comportamento.</w:t>
      </w:r>
    </w:p>
    <w:p w14:paraId="72CD4C53" w14:textId="77777777" w:rsidR="0061072F" w:rsidRPr="0061072F" w:rsidRDefault="0061072F" w:rsidP="0061072F">
      <w:pPr>
        <w:ind w:left="708"/>
        <w:rPr>
          <w:bCs/>
          <w:sz w:val="28"/>
          <w:szCs w:val="28"/>
        </w:rPr>
      </w:pPr>
      <w:r w:rsidRPr="0061072F">
        <w:rPr>
          <w:bCs/>
          <w:sz w:val="28"/>
          <w:szCs w:val="28"/>
        </w:rPr>
        <w:t>Il corso tratterà i modelli dei Sistemi Sanitari e l’organizzazione del Servizio Sanitario Nazionale italiano, oltre a fornire conoscenze in materia di funzionamento, obiettivi, meccanismi di finanziamento e sistemi informativi delle aziende sanitarie.</w:t>
      </w:r>
    </w:p>
    <w:p w14:paraId="48F60456" w14:textId="77777777" w:rsidR="0061072F" w:rsidRDefault="0061072F" w:rsidP="0061072F">
      <w:pPr>
        <w:ind w:left="708"/>
        <w:rPr>
          <w:bCs/>
          <w:sz w:val="28"/>
          <w:szCs w:val="28"/>
        </w:rPr>
      </w:pPr>
      <w:r w:rsidRPr="0061072F">
        <w:rPr>
          <w:bCs/>
          <w:sz w:val="28"/>
          <w:szCs w:val="28"/>
        </w:rPr>
        <w:t xml:space="preserve">Infine, il corso si propone di approfondire alcuni aspetti di rilievo giuslavoristico al fine di assicurare una conoscenza di base delle tipologie contrattuali che disciplinano l’erogazione di una prestazione di lavoro (in regime di autonomia o di subordinazione) e una più approfondita conoscenza delle norme in materia di sicurezza sul lavoro, tenendo conto dei caratteri specifici della figura professionale da formare. </w:t>
      </w:r>
    </w:p>
    <w:p w14:paraId="1034B12C" w14:textId="77777777" w:rsidR="005E6E0F" w:rsidRDefault="005E6E0F" w:rsidP="0061072F">
      <w:pPr>
        <w:ind w:left="708"/>
        <w:rPr>
          <w:bCs/>
          <w:sz w:val="28"/>
          <w:szCs w:val="28"/>
        </w:rPr>
      </w:pPr>
    </w:p>
    <w:p w14:paraId="5706CF74" w14:textId="4BFAAAF9" w:rsidR="005E6E0F" w:rsidRPr="005E6E0F" w:rsidRDefault="005E6E0F" w:rsidP="005E6E0F">
      <w:pPr>
        <w:ind w:left="708"/>
        <w:rPr>
          <w:bCs/>
          <w:sz w:val="28"/>
          <w:szCs w:val="28"/>
        </w:rPr>
      </w:pPr>
      <w:r w:rsidRPr="005E6E0F">
        <w:rPr>
          <w:bCs/>
          <w:sz w:val="28"/>
          <w:szCs w:val="28"/>
        </w:rPr>
        <w:t>Il Corso si propone di fornire le basi teoriche necessarie per l’applicazione dello strumento</w:t>
      </w:r>
      <w:r>
        <w:rPr>
          <w:bCs/>
          <w:sz w:val="28"/>
          <w:szCs w:val="28"/>
        </w:rPr>
        <w:t xml:space="preserve"> </w:t>
      </w:r>
      <w:r w:rsidRPr="005E6E0F">
        <w:rPr>
          <w:bCs/>
          <w:sz w:val="28"/>
          <w:szCs w:val="28"/>
        </w:rPr>
        <w:t>preventivo al mantenimento della salute e la sicurezza del paziente attraverso la trattazione</w:t>
      </w:r>
      <w:r>
        <w:rPr>
          <w:bCs/>
          <w:sz w:val="28"/>
          <w:szCs w:val="28"/>
        </w:rPr>
        <w:t xml:space="preserve"> </w:t>
      </w:r>
      <w:r w:rsidRPr="005E6E0F">
        <w:rPr>
          <w:bCs/>
          <w:sz w:val="28"/>
          <w:szCs w:val="28"/>
        </w:rPr>
        <w:t>dei seguenti argomenti: epidemiologia delle malattie infettive; profilassi generale delle</w:t>
      </w:r>
      <w:r>
        <w:rPr>
          <w:bCs/>
          <w:sz w:val="28"/>
          <w:szCs w:val="28"/>
        </w:rPr>
        <w:t xml:space="preserve"> </w:t>
      </w:r>
      <w:r w:rsidRPr="005E6E0F">
        <w:rPr>
          <w:bCs/>
          <w:sz w:val="28"/>
          <w:szCs w:val="28"/>
        </w:rPr>
        <w:t>malattie infettive e della prevenzione delle infezioni correlate all’assistenza; gestione del</w:t>
      </w:r>
      <w:r>
        <w:rPr>
          <w:bCs/>
          <w:sz w:val="28"/>
          <w:szCs w:val="28"/>
        </w:rPr>
        <w:t xml:space="preserve"> </w:t>
      </w:r>
      <w:r w:rsidRPr="005E6E0F">
        <w:rPr>
          <w:bCs/>
          <w:sz w:val="28"/>
          <w:szCs w:val="28"/>
        </w:rPr>
        <w:t>rischio clinico.</w:t>
      </w:r>
    </w:p>
    <w:p w14:paraId="16524CF9" w14:textId="14D82AB0" w:rsidR="005E6E0F" w:rsidRDefault="005E6E0F" w:rsidP="005E6E0F">
      <w:pPr>
        <w:ind w:left="708"/>
        <w:rPr>
          <w:bCs/>
          <w:sz w:val="28"/>
          <w:szCs w:val="28"/>
        </w:rPr>
      </w:pPr>
      <w:r w:rsidRPr="005E6E0F">
        <w:rPr>
          <w:bCs/>
          <w:sz w:val="28"/>
          <w:szCs w:val="28"/>
        </w:rPr>
        <w:t>Al termine del corso lo studente dovrà essere in grado di dimostrare di essere in grado di</w:t>
      </w:r>
      <w:r>
        <w:rPr>
          <w:bCs/>
          <w:sz w:val="28"/>
          <w:szCs w:val="28"/>
        </w:rPr>
        <w:t xml:space="preserve"> </w:t>
      </w:r>
      <w:r w:rsidRPr="005E6E0F">
        <w:rPr>
          <w:bCs/>
          <w:sz w:val="28"/>
          <w:szCs w:val="28"/>
        </w:rPr>
        <w:t>adottare norme comportamentali idonee a contrastare la diffusione delle infezioni correlate a</w:t>
      </w:r>
      <w:r>
        <w:rPr>
          <w:bCs/>
          <w:sz w:val="28"/>
          <w:szCs w:val="28"/>
        </w:rPr>
        <w:t xml:space="preserve"> </w:t>
      </w:r>
      <w:r w:rsidRPr="005E6E0F">
        <w:rPr>
          <w:bCs/>
          <w:sz w:val="28"/>
          <w:szCs w:val="28"/>
        </w:rPr>
        <w:t>pratiche assistenziali; saper adottare i metodi e gli strumenti per la gestione del rischio</w:t>
      </w:r>
      <w:r>
        <w:rPr>
          <w:bCs/>
          <w:sz w:val="28"/>
          <w:szCs w:val="28"/>
        </w:rPr>
        <w:t xml:space="preserve"> </w:t>
      </w:r>
      <w:r w:rsidRPr="005E6E0F">
        <w:rPr>
          <w:bCs/>
          <w:sz w:val="28"/>
          <w:szCs w:val="28"/>
        </w:rPr>
        <w:t>clinico e per la sicurezza del paziente.</w:t>
      </w:r>
    </w:p>
    <w:p w14:paraId="38E03FAE" w14:textId="77777777" w:rsidR="001C3AF1" w:rsidRDefault="001C3AF1" w:rsidP="005E6E0F">
      <w:pPr>
        <w:ind w:left="708"/>
        <w:rPr>
          <w:bCs/>
          <w:sz w:val="28"/>
          <w:szCs w:val="28"/>
        </w:rPr>
      </w:pPr>
    </w:p>
    <w:p w14:paraId="26087FE0" w14:textId="5CD0DBD8" w:rsidR="001C3AF1" w:rsidRPr="001C3AF1" w:rsidRDefault="001C3AF1" w:rsidP="001C3AF1">
      <w:pPr>
        <w:ind w:left="708"/>
        <w:rPr>
          <w:bCs/>
          <w:sz w:val="28"/>
          <w:szCs w:val="28"/>
        </w:rPr>
      </w:pPr>
      <w:r w:rsidRPr="005E6E0F">
        <w:rPr>
          <w:bCs/>
          <w:sz w:val="28"/>
          <w:szCs w:val="28"/>
        </w:rPr>
        <w:t xml:space="preserve">Il Corso si propone di </w:t>
      </w:r>
      <w:r>
        <w:rPr>
          <w:bCs/>
          <w:sz w:val="28"/>
          <w:szCs w:val="28"/>
        </w:rPr>
        <w:t>f</w:t>
      </w:r>
      <w:r w:rsidRPr="001C3AF1">
        <w:rPr>
          <w:bCs/>
          <w:sz w:val="28"/>
          <w:szCs w:val="28"/>
        </w:rPr>
        <w:t>ornire una panoramica completa sulle origini e gli sviluppi della psicologia scientifica, comprese le principali teorie, i movimenti e le figure chiave che hanno contribuito alla sua evoluzione. Approfondire la comprensione dei processi di sensazione e percezione, esplorando come gli individui elaborano e interpretano le informazioni sensoriali provenienti dall'ambiente circostante. Esaminare i meccanismi dell'attenzione e della coscienza, comprendendo come vengono selezionati e filtrati gli stimoli esterni e interni, nonché le varie teorie che cercano di spiegare questi processi. Analizzare la memoria e l'apprendimento, esplorando i processi di conservazione, recupero e trasformazione delle informazioni nel tempo, nonché le teorie e le strategie che influenzano il processo di apprendimento.</w:t>
      </w:r>
    </w:p>
    <w:p w14:paraId="778ACDAB" w14:textId="77777777" w:rsidR="001C3AF1" w:rsidRPr="0061072F" w:rsidRDefault="001C3AF1" w:rsidP="005E6E0F">
      <w:pPr>
        <w:ind w:left="708"/>
        <w:rPr>
          <w:bCs/>
          <w:sz w:val="28"/>
          <w:szCs w:val="28"/>
        </w:rPr>
      </w:pPr>
    </w:p>
    <w:p w14:paraId="71D72C4C" w14:textId="77777777" w:rsidR="0061072F" w:rsidRPr="00196636" w:rsidRDefault="0061072F" w:rsidP="0061072F">
      <w:pPr>
        <w:ind w:left="708"/>
        <w:rPr>
          <w:bCs/>
          <w:sz w:val="28"/>
          <w:szCs w:val="28"/>
        </w:rPr>
      </w:pPr>
    </w:p>
    <w:p w14:paraId="2BDFC4A9" w14:textId="77777777" w:rsidR="00E82C68" w:rsidRPr="00E82C68" w:rsidRDefault="00E82C68" w:rsidP="00E82C68">
      <w:pPr>
        <w:ind w:left="708"/>
        <w:rPr>
          <w:bCs/>
          <w:sz w:val="28"/>
          <w:szCs w:val="28"/>
        </w:rPr>
      </w:pPr>
    </w:p>
    <w:p w14:paraId="1B4EBAB9" w14:textId="77777777" w:rsidR="00B53674" w:rsidRDefault="00B53674" w:rsidP="00B53674">
      <w:pPr>
        <w:ind w:left="720"/>
        <w:rPr>
          <w:b/>
          <w:bCs/>
          <w:sz w:val="28"/>
          <w:szCs w:val="28"/>
          <w:u w:val="single"/>
        </w:rPr>
      </w:pPr>
      <w:r w:rsidRPr="00B53674">
        <w:rPr>
          <w:b/>
          <w:bCs/>
          <w:sz w:val="28"/>
          <w:szCs w:val="28"/>
          <w:u w:val="single"/>
        </w:rPr>
        <w:t>Programma</w:t>
      </w:r>
    </w:p>
    <w:p w14:paraId="7694CF0C" w14:textId="77777777" w:rsidR="00715ADF" w:rsidRDefault="00715ADF" w:rsidP="00B53674">
      <w:pPr>
        <w:ind w:left="720"/>
        <w:rPr>
          <w:b/>
          <w:bCs/>
          <w:sz w:val="28"/>
          <w:szCs w:val="28"/>
          <w:u w:val="single"/>
        </w:rPr>
      </w:pPr>
    </w:p>
    <w:p w14:paraId="575744D8" w14:textId="77777777" w:rsidR="00715ADF" w:rsidRPr="00715ADF" w:rsidRDefault="00715ADF" w:rsidP="00715ADF">
      <w:pPr>
        <w:ind w:left="708"/>
        <w:jc w:val="both"/>
        <w:rPr>
          <w:rFonts w:asciiTheme="minorHAnsi" w:eastAsiaTheme="minorEastAsia" w:hAnsiTheme="minorHAnsi" w:cstheme="minorBidi"/>
          <w:color w:val="000000" w:themeColor="text1"/>
          <w:sz w:val="28"/>
          <w:szCs w:val="28"/>
        </w:rPr>
      </w:pPr>
      <w:r w:rsidRPr="00715ADF">
        <w:rPr>
          <w:rFonts w:asciiTheme="minorHAnsi" w:eastAsiaTheme="minorEastAsia" w:hAnsiTheme="minorHAnsi" w:cstheme="minorBidi"/>
          <w:color w:val="000000" w:themeColor="text1"/>
          <w:sz w:val="28"/>
          <w:szCs w:val="28"/>
        </w:rPr>
        <w:t xml:space="preserve">La Pedagogia come scienza e il concetto di educazione (significati ed equivoci). </w:t>
      </w:r>
    </w:p>
    <w:p w14:paraId="49F8F6B9" w14:textId="77777777" w:rsidR="00715ADF" w:rsidRPr="00715ADF" w:rsidRDefault="00715ADF" w:rsidP="00715ADF">
      <w:pPr>
        <w:ind w:left="708"/>
        <w:jc w:val="both"/>
        <w:rPr>
          <w:rFonts w:asciiTheme="minorHAnsi" w:eastAsiaTheme="minorEastAsia" w:hAnsiTheme="minorHAnsi" w:cstheme="minorBidi"/>
          <w:color w:val="000000" w:themeColor="text1"/>
          <w:sz w:val="28"/>
          <w:szCs w:val="28"/>
        </w:rPr>
      </w:pPr>
      <w:r w:rsidRPr="00715ADF">
        <w:rPr>
          <w:rFonts w:asciiTheme="minorHAnsi" w:eastAsiaTheme="minorEastAsia" w:hAnsiTheme="minorHAnsi" w:cstheme="minorBidi"/>
          <w:color w:val="000000" w:themeColor="text1"/>
          <w:sz w:val="28"/>
          <w:szCs w:val="28"/>
        </w:rPr>
        <w:t xml:space="preserve">Principi e metodi della relazione d’aiuto. </w:t>
      </w:r>
    </w:p>
    <w:p w14:paraId="6F1DF264" w14:textId="77777777" w:rsidR="00715ADF" w:rsidRPr="00715ADF" w:rsidRDefault="00715ADF" w:rsidP="00715ADF">
      <w:pPr>
        <w:ind w:left="708"/>
        <w:jc w:val="both"/>
        <w:rPr>
          <w:rFonts w:asciiTheme="minorHAnsi" w:eastAsiaTheme="minorEastAsia" w:hAnsiTheme="minorHAnsi" w:cstheme="minorBidi"/>
          <w:color w:val="000000" w:themeColor="text1"/>
          <w:sz w:val="28"/>
          <w:szCs w:val="28"/>
        </w:rPr>
      </w:pPr>
      <w:r w:rsidRPr="00715ADF">
        <w:rPr>
          <w:rFonts w:asciiTheme="minorHAnsi" w:eastAsiaTheme="minorEastAsia" w:hAnsiTheme="minorHAnsi" w:cstheme="minorBidi"/>
          <w:color w:val="000000" w:themeColor="text1"/>
          <w:sz w:val="28"/>
          <w:szCs w:val="28"/>
        </w:rPr>
        <w:t>Costruzione del lessico pedagogico: educazione, formazione e istruzione.</w:t>
      </w:r>
    </w:p>
    <w:p w14:paraId="6AE8E8B3" w14:textId="77777777" w:rsidR="00715ADF" w:rsidRDefault="00715ADF" w:rsidP="00715ADF">
      <w:pPr>
        <w:ind w:left="708"/>
        <w:jc w:val="both"/>
        <w:rPr>
          <w:rFonts w:asciiTheme="minorHAnsi" w:eastAsiaTheme="minorEastAsia" w:hAnsiTheme="minorHAnsi" w:cstheme="minorBidi"/>
          <w:color w:val="000000" w:themeColor="text1"/>
          <w:sz w:val="28"/>
          <w:szCs w:val="28"/>
        </w:rPr>
      </w:pPr>
      <w:r w:rsidRPr="00715ADF">
        <w:rPr>
          <w:rFonts w:asciiTheme="minorHAnsi" w:eastAsiaTheme="minorEastAsia" w:hAnsiTheme="minorHAnsi" w:cstheme="minorBidi"/>
          <w:color w:val="000000" w:themeColor="text1"/>
          <w:sz w:val="28"/>
          <w:szCs w:val="28"/>
        </w:rPr>
        <w:t>I contesti dell'educazione: dimensione formale, non formale e informale. Competenze emotive e comunicative nella relazione con il paziente.</w:t>
      </w:r>
    </w:p>
    <w:p w14:paraId="31355A33" w14:textId="77777777" w:rsidR="00715ADF" w:rsidRDefault="00715ADF" w:rsidP="00715ADF">
      <w:pPr>
        <w:ind w:left="708"/>
        <w:jc w:val="both"/>
        <w:rPr>
          <w:rFonts w:asciiTheme="minorHAnsi" w:eastAsiaTheme="minorEastAsia" w:hAnsiTheme="minorHAnsi" w:cstheme="minorBidi"/>
          <w:color w:val="000000" w:themeColor="text1"/>
          <w:sz w:val="28"/>
          <w:szCs w:val="28"/>
        </w:rPr>
      </w:pPr>
    </w:p>
    <w:p w14:paraId="46A66D47" w14:textId="44DE1029" w:rsidR="00715ADF" w:rsidRDefault="00715ADF" w:rsidP="00715ADF">
      <w:pPr>
        <w:ind w:left="708"/>
        <w:jc w:val="both"/>
        <w:rPr>
          <w:rFonts w:asciiTheme="minorHAnsi" w:eastAsiaTheme="minorEastAsia" w:hAnsiTheme="minorHAnsi" w:cstheme="minorBidi"/>
          <w:color w:val="000000" w:themeColor="text1"/>
          <w:sz w:val="28"/>
          <w:szCs w:val="28"/>
        </w:rPr>
      </w:pPr>
      <w:r w:rsidRPr="00715ADF">
        <w:rPr>
          <w:rFonts w:asciiTheme="minorHAnsi" w:eastAsiaTheme="minorEastAsia" w:hAnsiTheme="minorHAnsi" w:cstheme="minorBidi"/>
          <w:color w:val="000000" w:themeColor="text1"/>
          <w:sz w:val="28"/>
          <w:szCs w:val="28"/>
        </w:rPr>
        <w:t xml:space="preserve">I principali argomenti del corso </w:t>
      </w:r>
      <w:r>
        <w:rPr>
          <w:rFonts w:asciiTheme="minorHAnsi" w:eastAsiaTheme="minorEastAsia" w:hAnsiTheme="minorHAnsi" w:cstheme="minorBidi"/>
          <w:color w:val="000000" w:themeColor="text1"/>
          <w:sz w:val="28"/>
          <w:szCs w:val="28"/>
        </w:rPr>
        <w:t xml:space="preserve">di diritto del lavoro </w:t>
      </w:r>
      <w:r w:rsidRPr="00715ADF">
        <w:rPr>
          <w:rFonts w:asciiTheme="minorHAnsi" w:eastAsiaTheme="minorEastAsia" w:hAnsiTheme="minorHAnsi" w:cstheme="minorBidi"/>
          <w:color w:val="000000" w:themeColor="text1"/>
          <w:sz w:val="28"/>
          <w:szCs w:val="28"/>
        </w:rPr>
        <w:t>sono: fonti del diritto del lavoro (co</w:t>
      </w:r>
      <w:r w:rsidR="00960A2E">
        <w:rPr>
          <w:rFonts w:asciiTheme="minorHAnsi" w:eastAsiaTheme="minorEastAsia" w:hAnsiTheme="minorHAnsi" w:cstheme="minorBidi"/>
          <w:color w:val="000000" w:themeColor="text1"/>
          <w:sz w:val="28"/>
          <w:szCs w:val="28"/>
        </w:rPr>
        <w:t xml:space="preserve">n </w:t>
      </w:r>
      <w:r w:rsidRPr="00715ADF">
        <w:rPr>
          <w:rFonts w:asciiTheme="minorHAnsi" w:eastAsiaTheme="minorEastAsia" w:hAnsiTheme="minorHAnsi" w:cstheme="minorBidi"/>
          <w:color w:val="000000" w:themeColor="text1"/>
          <w:sz w:val="28"/>
          <w:szCs w:val="28"/>
        </w:rPr>
        <w:t>particolare attenzione ai principi costituzionali); contratto di lavoro</w:t>
      </w:r>
      <w:r w:rsidR="00960A2E">
        <w:rPr>
          <w:rFonts w:asciiTheme="minorHAnsi" w:eastAsiaTheme="minorEastAsia" w:hAnsiTheme="minorHAnsi" w:cstheme="minorBidi"/>
          <w:color w:val="000000" w:themeColor="text1"/>
          <w:sz w:val="28"/>
          <w:szCs w:val="28"/>
        </w:rPr>
        <w:t xml:space="preserve"> </w:t>
      </w:r>
      <w:r w:rsidRPr="00715ADF">
        <w:rPr>
          <w:rFonts w:asciiTheme="minorHAnsi" w:eastAsiaTheme="minorEastAsia" w:hAnsiTheme="minorHAnsi" w:cstheme="minorBidi"/>
          <w:color w:val="000000" w:themeColor="text1"/>
          <w:sz w:val="28"/>
          <w:szCs w:val="28"/>
        </w:rPr>
        <w:t>subordinato; cenni sul pubblico impiego.</w:t>
      </w:r>
    </w:p>
    <w:p w14:paraId="38C09CEE" w14:textId="77777777" w:rsidR="003674E8" w:rsidRDefault="003674E8" w:rsidP="00715ADF">
      <w:pPr>
        <w:ind w:left="708"/>
        <w:jc w:val="both"/>
        <w:rPr>
          <w:rFonts w:asciiTheme="minorHAnsi" w:eastAsiaTheme="minorEastAsia" w:hAnsiTheme="minorHAnsi" w:cstheme="minorBidi"/>
          <w:color w:val="000000" w:themeColor="text1"/>
          <w:sz w:val="28"/>
          <w:szCs w:val="28"/>
        </w:rPr>
      </w:pPr>
    </w:p>
    <w:p w14:paraId="67E8EBD1" w14:textId="1281C2E6"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Economia Aziendale</w:t>
      </w:r>
      <w:r>
        <w:rPr>
          <w:rFonts w:asciiTheme="minorHAnsi" w:eastAsiaTheme="minorEastAsia" w:hAnsiTheme="minorHAnsi" w:cstheme="minorBidi"/>
          <w:color w:val="000000" w:themeColor="text1"/>
          <w:sz w:val="28"/>
          <w:szCs w:val="28"/>
        </w:rPr>
        <w:t>:</w:t>
      </w:r>
    </w:p>
    <w:p w14:paraId="6DABAD01"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w:t>
      </w:r>
      <w:r w:rsidRPr="003674E8">
        <w:rPr>
          <w:rFonts w:asciiTheme="minorHAnsi" w:eastAsiaTheme="minorEastAsia" w:hAnsiTheme="minorHAnsi" w:cstheme="minorBidi"/>
          <w:color w:val="000000" w:themeColor="text1"/>
          <w:sz w:val="28"/>
          <w:szCs w:val="28"/>
        </w:rPr>
        <w:tab/>
        <w:t>L’economia aziendale: concetti base</w:t>
      </w:r>
    </w:p>
    <w:p w14:paraId="6E18F7C5"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w:t>
      </w:r>
      <w:r w:rsidRPr="003674E8">
        <w:rPr>
          <w:rFonts w:asciiTheme="minorHAnsi" w:eastAsiaTheme="minorEastAsia" w:hAnsiTheme="minorHAnsi" w:cstheme="minorBidi"/>
          <w:color w:val="000000" w:themeColor="text1"/>
          <w:sz w:val="28"/>
          <w:szCs w:val="28"/>
        </w:rPr>
        <w:tab/>
        <w:t>L’aziendalizzazione della sanità</w:t>
      </w:r>
    </w:p>
    <w:p w14:paraId="4EE63CDF"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w:t>
      </w:r>
      <w:r w:rsidRPr="003674E8">
        <w:rPr>
          <w:rFonts w:asciiTheme="minorHAnsi" w:eastAsiaTheme="minorEastAsia" w:hAnsiTheme="minorHAnsi" w:cstheme="minorBidi"/>
          <w:color w:val="000000" w:themeColor="text1"/>
          <w:sz w:val="28"/>
          <w:szCs w:val="28"/>
        </w:rPr>
        <w:tab/>
        <w:t>La classificazione delle aziende sanitarie,</w:t>
      </w:r>
    </w:p>
    <w:p w14:paraId="37C42A35" w14:textId="103314F9" w:rsid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w:t>
      </w:r>
      <w:r w:rsidRPr="003674E8">
        <w:rPr>
          <w:rFonts w:asciiTheme="minorHAnsi" w:eastAsiaTheme="minorEastAsia" w:hAnsiTheme="minorHAnsi" w:cstheme="minorBidi"/>
          <w:color w:val="000000" w:themeColor="text1"/>
          <w:sz w:val="28"/>
          <w:szCs w:val="28"/>
        </w:rPr>
        <w:tab/>
        <w:t>Appropriatezza in sanità</w:t>
      </w:r>
    </w:p>
    <w:p w14:paraId="267C78D0" w14:textId="77777777" w:rsidR="003674E8" w:rsidRDefault="003674E8" w:rsidP="003674E8">
      <w:pPr>
        <w:ind w:left="708"/>
        <w:jc w:val="both"/>
        <w:rPr>
          <w:rFonts w:asciiTheme="minorHAnsi" w:eastAsiaTheme="minorEastAsia" w:hAnsiTheme="minorHAnsi" w:cstheme="minorBidi"/>
          <w:color w:val="000000" w:themeColor="text1"/>
          <w:sz w:val="28"/>
          <w:szCs w:val="28"/>
        </w:rPr>
      </w:pPr>
    </w:p>
    <w:p w14:paraId="0A400941" w14:textId="3682426B"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Sociologia</w:t>
      </w:r>
      <w:r>
        <w:rPr>
          <w:rFonts w:asciiTheme="minorHAnsi" w:eastAsiaTheme="minorEastAsia" w:hAnsiTheme="minorHAnsi" w:cstheme="minorBidi"/>
          <w:color w:val="000000" w:themeColor="text1"/>
          <w:sz w:val="28"/>
          <w:szCs w:val="28"/>
        </w:rPr>
        <w:t>:</w:t>
      </w:r>
    </w:p>
    <w:p w14:paraId="4FF7ECE4"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p>
    <w:p w14:paraId="7547C11D"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 xml:space="preserve">PARTE I: SOCIOLOGIA GENERALE </w:t>
      </w:r>
    </w:p>
    <w:p w14:paraId="5CC87104"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 xml:space="preserve">1. Microsociologia: persona, socializzazione e posizioni sociali. </w:t>
      </w:r>
    </w:p>
    <w:p w14:paraId="10A48D7C"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2. Mesosociologia: reti, gruppi, organizzazioni sociali e comunità.</w:t>
      </w:r>
    </w:p>
    <w:p w14:paraId="13D47829"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 xml:space="preserve">3. Macrosociologia: processi sociali e forme dell’agire collettivo, istituzioni sociali, disuguaglianze e mobilità sociale. </w:t>
      </w:r>
    </w:p>
    <w:p w14:paraId="59127384"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p>
    <w:p w14:paraId="33E678C1"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PARTE II: SOCIOLOGIA DELLA SALUTE</w:t>
      </w:r>
    </w:p>
    <w:p w14:paraId="2BB349E0"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p>
    <w:p w14:paraId="1825CDF9"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 xml:space="preserve">4. Corpo, salute e ambiente nella società somatica; </w:t>
      </w:r>
    </w:p>
    <w:p w14:paraId="7D5B9AC0"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 xml:space="preserve">5. Età, stili di vita e promozione della salute; </w:t>
      </w:r>
    </w:p>
    <w:p w14:paraId="3E4CBB06" w14:textId="77777777" w:rsidR="003674E8" w:rsidRP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6. Il comportamento sanitario e la pluralità dei percorsi di cura;</w:t>
      </w:r>
    </w:p>
    <w:p w14:paraId="24B4C66A" w14:textId="20AFB803" w:rsidR="003674E8" w:rsidRDefault="003674E8" w:rsidP="003674E8">
      <w:pPr>
        <w:ind w:left="708"/>
        <w:jc w:val="both"/>
        <w:rPr>
          <w:rFonts w:asciiTheme="minorHAnsi" w:eastAsiaTheme="minorEastAsia" w:hAnsiTheme="minorHAnsi" w:cstheme="minorBidi"/>
          <w:color w:val="000000" w:themeColor="text1"/>
          <w:sz w:val="28"/>
          <w:szCs w:val="28"/>
        </w:rPr>
      </w:pPr>
      <w:r w:rsidRPr="003674E8">
        <w:rPr>
          <w:rFonts w:asciiTheme="minorHAnsi" w:eastAsiaTheme="minorEastAsia" w:hAnsiTheme="minorHAnsi" w:cstheme="minorBidi"/>
          <w:color w:val="000000" w:themeColor="text1"/>
          <w:sz w:val="28"/>
          <w:szCs w:val="28"/>
        </w:rPr>
        <w:t>7. La malattia, tra persona, medicina e società.</w:t>
      </w:r>
    </w:p>
    <w:p w14:paraId="1C37DD07" w14:textId="77777777" w:rsidR="007472AF" w:rsidRDefault="007472AF" w:rsidP="003674E8">
      <w:pPr>
        <w:ind w:left="708"/>
        <w:jc w:val="both"/>
        <w:rPr>
          <w:rFonts w:asciiTheme="minorHAnsi" w:eastAsiaTheme="minorEastAsia" w:hAnsiTheme="minorHAnsi" w:cstheme="minorBidi"/>
          <w:color w:val="000000" w:themeColor="text1"/>
          <w:sz w:val="28"/>
          <w:szCs w:val="28"/>
        </w:rPr>
      </w:pPr>
    </w:p>
    <w:p w14:paraId="42EAF27B" w14:textId="3602CBFA" w:rsidR="007472AF" w:rsidRDefault="007472AF" w:rsidP="003674E8">
      <w:pPr>
        <w:ind w:left="708"/>
        <w:jc w:val="both"/>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IGIENE GENERALE</w:t>
      </w:r>
    </w:p>
    <w:p w14:paraId="61E1D21E" w14:textId="77777777" w:rsidR="007472AF" w:rsidRDefault="007472AF" w:rsidP="003674E8">
      <w:pPr>
        <w:ind w:left="708"/>
        <w:jc w:val="both"/>
        <w:rPr>
          <w:rFonts w:asciiTheme="minorHAnsi" w:eastAsiaTheme="minorEastAsia" w:hAnsiTheme="minorHAnsi" w:cstheme="minorBidi"/>
          <w:color w:val="000000" w:themeColor="text1"/>
          <w:sz w:val="28"/>
          <w:szCs w:val="28"/>
        </w:rPr>
      </w:pPr>
    </w:p>
    <w:p w14:paraId="291CB399"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Concetto di salute e prevenzione</w:t>
      </w:r>
    </w:p>
    <w:p w14:paraId="4D22CFD9"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Malattie da stile di vita</w:t>
      </w:r>
    </w:p>
    <w:p w14:paraId="4B8C8B74"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Agenti infettanti</w:t>
      </w:r>
    </w:p>
    <w:p w14:paraId="69CEAFE3"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Modalità di trasmissione delle malattie infettive</w:t>
      </w:r>
    </w:p>
    <w:p w14:paraId="393E93FF"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La catena epidemiologica</w:t>
      </w:r>
    </w:p>
    <w:p w14:paraId="30C07322"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Profilassi delle malattie infettive</w:t>
      </w:r>
    </w:p>
    <w:p w14:paraId="620D9C7E"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lastRenderedPageBreak/>
        <w:t>- Vaccinoprofilassi e Sieroprofilassi</w:t>
      </w:r>
    </w:p>
    <w:p w14:paraId="3F397001"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Sistemi e metodi di isolamento del paziente</w:t>
      </w:r>
    </w:p>
    <w:p w14:paraId="198AB53A"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Le Infezioni Correlate all’Assistenza (ICA)</w:t>
      </w:r>
    </w:p>
    <w:p w14:paraId="795723E5"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Precauzioni universali e DPI</w:t>
      </w:r>
    </w:p>
    <w:p w14:paraId="1F090061"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Gestione dei rifiuti sanitari: responsabilità infermieristica</w:t>
      </w:r>
    </w:p>
    <w:p w14:paraId="37604A34"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La sterilizzazione: metodi e strumenti</w:t>
      </w:r>
    </w:p>
    <w:p w14:paraId="040B72E1"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La disinfezione: metodi e strumenti</w:t>
      </w:r>
    </w:p>
    <w:p w14:paraId="4642C7E0"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Principi ed obiettivi del rischio clinico e della sicurezza del paziente</w:t>
      </w:r>
    </w:p>
    <w:p w14:paraId="62F3A713" w14:textId="77777777" w:rsid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xml:space="preserve">- Sistemi e metodi di segnalazione degli eventi: Incident Reporting ed eventi </w:t>
      </w:r>
      <w:r>
        <w:rPr>
          <w:rFonts w:asciiTheme="minorHAnsi" w:eastAsiaTheme="minorEastAsia" w:hAnsiTheme="minorHAnsi" w:cstheme="minorBidi"/>
          <w:color w:val="000000" w:themeColor="text1"/>
          <w:sz w:val="28"/>
          <w:szCs w:val="28"/>
        </w:rPr>
        <w:t xml:space="preserve"> </w:t>
      </w:r>
    </w:p>
    <w:p w14:paraId="0AFAC7AD" w14:textId="6A4D2F45" w:rsidR="007472AF" w:rsidRPr="007472AF" w:rsidRDefault="007472AF" w:rsidP="007472AF">
      <w:pPr>
        <w:ind w:left="708"/>
        <w:jc w:val="both"/>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 xml:space="preserve">   </w:t>
      </w:r>
      <w:r w:rsidRPr="007472AF">
        <w:rPr>
          <w:rFonts w:asciiTheme="minorHAnsi" w:eastAsiaTheme="minorEastAsia" w:hAnsiTheme="minorHAnsi" w:cstheme="minorBidi"/>
          <w:color w:val="000000" w:themeColor="text1"/>
          <w:sz w:val="28"/>
          <w:szCs w:val="28"/>
        </w:rPr>
        <w:t>Sentinella</w:t>
      </w:r>
    </w:p>
    <w:p w14:paraId="51CAEF85" w14:textId="77777777" w:rsidR="007472AF" w:rsidRP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Strumenti e metodi di analisi del rischio clinico e degli eventi</w:t>
      </w:r>
    </w:p>
    <w:p w14:paraId="6C9AACCE" w14:textId="77777777" w:rsidR="007472AF" w:rsidRDefault="007472AF" w:rsidP="007472AF">
      <w:pPr>
        <w:ind w:left="708"/>
        <w:jc w:val="both"/>
        <w:rPr>
          <w:rFonts w:asciiTheme="minorHAnsi" w:eastAsiaTheme="minorEastAsia" w:hAnsiTheme="minorHAnsi" w:cstheme="minorBidi"/>
          <w:color w:val="000000" w:themeColor="text1"/>
          <w:sz w:val="28"/>
          <w:szCs w:val="28"/>
        </w:rPr>
      </w:pPr>
      <w:r w:rsidRPr="007472AF">
        <w:rPr>
          <w:rFonts w:asciiTheme="minorHAnsi" w:eastAsiaTheme="minorEastAsia" w:hAnsiTheme="minorHAnsi" w:cstheme="minorBidi"/>
          <w:color w:val="000000" w:themeColor="text1"/>
          <w:sz w:val="28"/>
          <w:szCs w:val="28"/>
        </w:rPr>
        <w:t xml:space="preserve">- Raccomandazioni, linee guida, protocolli, procedure: definizioni e </w:t>
      </w:r>
    </w:p>
    <w:p w14:paraId="4422FB3A" w14:textId="7C25DF47" w:rsidR="007472AF" w:rsidRDefault="007472AF" w:rsidP="007472AF">
      <w:pPr>
        <w:ind w:left="708"/>
        <w:jc w:val="both"/>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 xml:space="preserve">   </w:t>
      </w:r>
      <w:r w:rsidR="001C3AF1" w:rsidRPr="007472AF">
        <w:rPr>
          <w:rFonts w:asciiTheme="minorHAnsi" w:eastAsiaTheme="minorEastAsia" w:hAnsiTheme="minorHAnsi" w:cstheme="minorBidi"/>
          <w:color w:val="000000" w:themeColor="text1"/>
          <w:sz w:val="28"/>
          <w:szCs w:val="28"/>
        </w:rPr>
        <w:t>C</w:t>
      </w:r>
      <w:r w:rsidRPr="007472AF">
        <w:rPr>
          <w:rFonts w:asciiTheme="minorHAnsi" w:eastAsiaTheme="minorEastAsia" w:hAnsiTheme="minorHAnsi" w:cstheme="minorBidi"/>
          <w:color w:val="000000" w:themeColor="text1"/>
          <w:sz w:val="28"/>
          <w:szCs w:val="28"/>
        </w:rPr>
        <w:t>aratteristiche</w:t>
      </w:r>
    </w:p>
    <w:p w14:paraId="0E143EDB" w14:textId="77777777" w:rsidR="001C3AF1" w:rsidRDefault="001C3AF1" w:rsidP="007472AF">
      <w:pPr>
        <w:ind w:left="708"/>
        <w:jc w:val="both"/>
        <w:rPr>
          <w:rFonts w:asciiTheme="minorHAnsi" w:eastAsiaTheme="minorEastAsia" w:hAnsiTheme="minorHAnsi" w:cstheme="minorBidi"/>
          <w:color w:val="000000" w:themeColor="text1"/>
          <w:sz w:val="28"/>
          <w:szCs w:val="28"/>
        </w:rPr>
      </w:pPr>
    </w:p>
    <w:p w14:paraId="43B3C952" w14:textId="60BA81B7" w:rsidR="001C3AF1" w:rsidRDefault="001C3AF1" w:rsidP="007472AF">
      <w:pPr>
        <w:ind w:left="708"/>
        <w:jc w:val="both"/>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PSICOLOGIA</w:t>
      </w:r>
    </w:p>
    <w:p w14:paraId="58F175CB" w14:textId="77777777" w:rsidR="001C3AF1" w:rsidRPr="001C3AF1" w:rsidRDefault="001C3AF1" w:rsidP="001C3AF1">
      <w:pPr>
        <w:ind w:left="708"/>
        <w:jc w:val="both"/>
        <w:rPr>
          <w:rFonts w:asciiTheme="minorHAnsi" w:eastAsiaTheme="minorEastAsia" w:hAnsiTheme="minorHAnsi" w:cstheme="minorBidi"/>
          <w:color w:val="000000" w:themeColor="text1"/>
          <w:sz w:val="28"/>
          <w:szCs w:val="28"/>
        </w:rPr>
      </w:pPr>
      <w:r w:rsidRPr="001C3AF1">
        <w:rPr>
          <w:rFonts w:asciiTheme="minorHAnsi" w:eastAsiaTheme="minorEastAsia" w:hAnsiTheme="minorHAnsi" w:cstheme="minorBidi"/>
          <w:color w:val="000000" w:themeColor="text1"/>
          <w:sz w:val="28"/>
          <w:szCs w:val="28"/>
        </w:rPr>
        <w:t>•</w:t>
      </w:r>
      <w:r w:rsidRPr="001C3AF1">
        <w:rPr>
          <w:rFonts w:asciiTheme="minorHAnsi" w:eastAsiaTheme="minorEastAsia" w:hAnsiTheme="minorHAnsi" w:cstheme="minorBidi"/>
          <w:color w:val="000000" w:themeColor="text1"/>
          <w:sz w:val="28"/>
          <w:szCs w:val="28"/>
        </w:rPr>
        <w:tab/>
        <w:t>Origini e sviluppi della psicologia scientifica</w:t>
      </w:r>
    </w:p>
    <w:p w14:paraId="4240CFA7" w14:textId="77777777" w:rsidR="001C3AF1" w:rsidRPr="001C3AF1" w:rsidRDefault="001C3AF1" w:rsidP="001C3AF1">
      <w:pPr>
        <w:ind w:left="708"/>
        <w:jc w:val="both"/>
        <w:rPr>
          <w:rFonts w:asciiTheme="minorHAnsi" w:eastAsiaTheme="minorEastAsia" w:hAnsiTheme="minorHAnsi" w:cstheme="minorBidi"/>
          <w:color w:val="000000" w:themeColor="text1"/>
          <w:sz w:val="28"/>
          <w:szCs w:val="28"/>
        </w:rPr>
      </w:pPr>
      <w:r w:rsidRPr="001C3AF1">
        <w:rPr>
          <w:rFonts w:asciiTheme="minorHAnsi" w:eastAsiaTheme="minorEastAsia" w:hAnsiTheme="minorHAnsi" w:cstheme="minorBidi"/>
          <w:color w:val="000000" w:themeColor="text1"/>
          <w:sz w:val="28"/>
          <w:szCs w:val="28"/>
        </w:rPr>
        <w:t>•</w:t>
      </w:r>
      <w:r w:rsidRPr="001C3AF1">
        <w:rPr>
          <w:rFonts w:asciiTheme="minorHAnsi" w:eastAsiaTheme="minorEastAsia" w:hAnsiTheme="minorHAnsi" w:cstheme="minorBidi"/>
          <w:color w:val="000000" w:themeColor="text1"/>
          <w:sz w:val="28"/>
          <w:szCs w:val="28"/>
        </w:rPr>
        <w:tab/>
        <w:t>Sensazione e percezione</w:t>
      </w:r>
    </w:p>
    <w:p w14:paraId="4B6B0A84" w14:textId="77777777" w:rsidR="001C3AF1" w:rsidRPr="001C3AF1" w:rsidRDefault="001C3AF1" w:rsidP="001C3AF1">
      <w:pPr>
        <w:ind w:left="708"/>
        <w:jc w:val="both"/>
        <w:rPr>
          <w:rFonts w:asciiTheme="minorHAnsi" w:eastAsiaTheme="minorEastAsia" w:hAnsiTheme="minorHAnsi" w:cstheme="minorBidi"/>
          <w:color w:val="000000" w:themeColor="text1"/>
          <w:sz w:val="28"/>
          <w:szCs w:val="28"/>
        </w:rPr>
      </w:pPr>
      <w:r w:rsidRPr="001C3AF1">
        <w:rPr>
          <w:rFonts w:asciiTheme="minorHAnsi" w:eastAsiaTheme="minorEastAsia" w:hAnsiTheme="minorHAnsi" w:cstheme="minorBidi"/>
          <w:color w:val="000000" w:themeColor="text1"/>
          <w:sz w:val="28"/>
          <w:szCs w:val="28"/>
        </w:rPr>
        <w:t>•</w:t>
      </w:r>
      <w:r w:rsidRPr="001C3AF1">
        <w:rPr>
          <w:rFonts w:asciiTheme="minorHAnsi" w:eastAsiaTheme="minorEastAsia" w:hAnsiTheme="minorHAnsi" w:cstheme="minorBidi"/>
          <w:color w:val="000000" w:themeColor="text1"/>
          <w:sz w:val="28"/>
          <w:szCs w:val="28"/>
        </w:rPr>
        <w:tab/>
        <w:t>Attenzione e coscienza</w:t>
      </w:r>
    </w:p>
    <w:p w14:paraId="59C75003" w14:textId="647F436A" w:rsidR="001C3AF1" w:rsidRDefault="001C3AF1" w:rsidP="001C3AF1">
      <w:pPr>
        <w:ind w:left="708"/>
        <w:jc w:val="both"/>
        <w:rPr>
          <w:rFonts w:asciiTheme="minorHAnsi" w:eastAsiaTheme="minorEastAsia" w:hAnsiTheme="minorHAnsi" w:cstheme="minorBidi"/>
          <w:color w:val="000000" w:themeColor="text1"/>
          <w:sz w:val="28"/>
          <w:szCs w:val="28"/>
        </w:rPr>
      </w:pPr>
      <w:r w:rsidRPr="001C3AF1">
        <w:rPr>
          <w:rFonts w:asciiTheme="minorHAnsi" w:eastAsiaTheme="minorEastAsia" w:hAnsiTheme="minorHAnsi" w:cstheme="minorBidi"/>
          <w:color w:val="000000" w:themeColor="text1"/>
          <w:sz w:val="28"/>
          <w:szCs w:val="28"/>
        </w:rPr>
        <w:t>•</w:t>
      </w:r>
      <w:r w:rsidRPr="001C3AF1">
        <w:rPr>
          <w:rFonts w:asciiTheme="minorHAnsi" w:eastAsiaTheme="minorEastAsia" w:hAnsiTheme="minorHAnsi" w:cstheme="minorBidi"/>
          <w:color w:val="000000" w:themeColor="text1"/>
          <w:sz w:val="28"/>
          <w:szCs w:val="28"/>
        </w:rPr>
        <w:tab/>
        <w:t>Memoria e apprendimento</w:t>
      </w:r>
    </w:p>
    <w:p w14:paraId="2AE4944D" w14:textId="7177B5AD" w:rsidR="00C76AD2" w:rsidRPr="00196636" w:rsidRDefault="00C76AD2" w:rsidP="000D726A">
      <w:pPr>
        <w:ind w:left="708"/>
        <w:rPr>
          <w:b/>
          <w:sz w:val="28"/>
          <w:szCs w:val="28"/>
        </w:rPr>
      </w:pPr>
    </w:p>
    <w:p w14:paraId="7FFC57C4" w14:textId="779A2BDF" w:rsidR="00E60FAD" w:rsidRPr="00196636" w:rsidRDefault="003D34E2" w:rsidP="00F7361D">
      <w:pPr>
        <w:ind w:left="709"/>
        <w:rPr>
          <w:b/>
          <w:sz w:val="28"/>
          <w:szCs w:val="28"/>
        </w:rPr>
      </w:pPr>
      <w:r w:rsidRPr="00196636">
        <w:rPr>
          <w:b/>
          <w:sz w:val="28"/>
          <w:szCs w:val="28"/>
        </w:rPr>
        <w:t>Stima dell’impegno orario richiesto per lo studio individuale del programm</w:t>
      </w:r>
      <w:r w:rsidR="003E17A0" w:rsidRPr="00196636">
        <w:rPr>
          <w:b/>
          <w:sz w:val="28"/>
          <w:szCs w:val="28"/>
        </w:rPr>
        <w:t>a</w:t>
      </w:r>
    </w:p>
    <w:p w14:paraId="45C354C7" w14:textId="20A1572B" w:rsidR="00AD59CB" w:rsidRPr="003D34E2" w:rsidRDefault="00AD59CB" w:rsidP="00AD59CB">
      <w:pPr>
        <w:ind w:left="708"/>
        <w:rPr>
          <w:sz w:val="28"/>
          <w:szCs w:val="28"/>
        </w:rPr>
      </w:pPr>
    </w:p>
    <w:p w14:paraId="77354B3F" w14:textId="77777777" w:rsidR="00E60FAD" w:rsidRPr="00196636" w:rsidRDefault="00E60FAD" w:rsidP="00F7361D">
      <w:pPr>
        <w:ind w:left="709"/>
        <w:rPr>
          <w:b/>
          <w:color w:val="000000" w:themeColor="text1"/>
          <w:sz w:val="28"/>
          <w:szCs w:val="28"/>
        </w:rPr>
      </w:pPr>
    </w:p>
    <w:p w14:paraId="2DE0CED4" w14:textId="51DFA2CA" w:rsidR="002A539B" w:rsidRPr="00196636" w:rsidRDefault="00BA1D01" w:rsidP="00F7361D">
      <w:pPr>
        <w:ind w:left="709"/>
        <w:rPr>
          <w:b/>
          <w:sz w:val="28"/>
          <w:szCs w:val="28"/>
        </w:rPr>
      </w:pPr>
      <w:r w:rsidRPr="00196636">
        <w:rPr>
          <w:b/>
          <w:sz w:val="28"/>
          <w:szCs w:val="28"/>
        </w:rPr>
        <w:t xml:space="preserve">Metodi Insegnamento utilizzati </w:t>
      </w:r>
    </w:p>
    <w:p w14:paraId="1C1DA0B2" w14:textId="77777777" w:rsidR="00AE6342" w:rsidRPr="005C117A" w:rsidRDefault="00AE6342" w:rsidP="00AE6342">
      <w:pPr>
        <w:ind w:left="709"/>
        <w:rPr>
          <w:sz w:val="28"/>
          <w:szCs w:val="28"/>
        </w:rPr>
      </w:pPr>
      <w:r w:rsidRPr="007145C0">
        <w:rPr>
          <w:rFonts w:cstheme="majorHAnsi"/>
          <w:sz w:val="28"/>
          <w:szCs w:val="28"/>
        </w:rPr>
        <w:t>Lezioni frontali</w:t>
      </w:r>
      <w:r>
        <w:rPr>
          <w:rFonts w:cstheme="majorHAnsi"/>
          <w:sz w:val="28"/>
          <w:szCs w:val="28"/>
        </w:rPr>
        <w:t xml:space="preserve"> </w:t>
      </w:r>
      <w:r w:rsidRPr="005C117A">
        <w:rPr>
          <w:sz w:val="28"/>
          <w:szCs w:val="28"/>
        </w:rPr>
        <w:t>con supporto di strumenti visuali (diapositive),</w:t>
      </w:r>
    </w:p>
    <w:p w14:paraId="3757BDD3" w14:textId="7E1F6F5F" w:rsidR="00840C8A" w:rsidRPr="00196636" w:rsidRDefault="00AE6342" w:rsidP="006B155E">
      <w:pPr>
        <w:ind w:left="708"/>
        <w:rPr>
          <w:sz w:val="28"/>
          <w:szCs w:val="28"/>
        </w:rPr>
      </w:pPr>
      <w:r>
        <w:rPr>
          <w:sz w:val="28"/>
          <w:szCs w:val="28"/>
        </w:rPr>
        <w:t>esercitazioni/approfondimenti</w:t>
      </w:r>
      <w:r w:rsidRPr="007145C0">
        <w:rPr>
          <w:rFonts w:cstheme="majorHAnsi"/>
          <w:sz w:val="28"/>
          <w:szCs w:val="28"/>
        </w:rPr>
        <w:t xml:space="preserve">, </w:t>
      </w:r>
      <w:r w:rsidRPr="007145C0">
        <w:rPr>
          <w:rFonts w:cstheme="majorHAnsi"/>
          <w:i/>
          <w:sz w:val="28"/>
          <w:szCs w:val="28"/>
        </w:rPr>
        <w:t>critical incident</w:t>
      </w:r>
      <w:r w:rsidRPr="007145C0">
        <w:rPr>
          <w:rFonts w:cstheme="majorHAnsi"/>
          <w:sz w:val="28"/>
          <w:szCs w:val="28"/>
        </w:rPr>
        <w:t>, studi di caso.</w:t>
      </w:r>
    </w:p>
    <w:p w14:paraId="102B57B6" w14:textId="3C1A2A1C" w:rsidR="003251F4" w:rsidRPr="00196636" w:rsidRDefault="003251F4" w:rsidP="00F7361D">
      <w:pPr>
        <w:ind w:left="709"/>
        <w:rPr>
          <w:sz w:val="28"/>
          <w:szCs w:val="28"/>
        </w:rPr>
      </w:pPr>
    </w:p>
    <w:p w14:paraId="0AE53126" w14:textId="77777777" w:rsidR="00840C8A" w:rsidRPr="00196636" w:rsidRDefault="00840C8A" w:rsidP="00F7361D">
      <w:pPr>
        <w:ind w:left="709"/>
        <w:rPr>
          <w:sz w:val="28"/>
          <w:szCs w:val="28"/>
        </w:rPr>
      </w:pPr>
    </w:p>
    <w:p w14:paraId="69D0AC6B" w14:textId="51422347" w:rsidR="00BA1D01" w:rsidRPr="00196636" w:rsidRDefault="003251F4" w:rsidP="00F7361D">
      <w:pPr>
        <w:ind w:left="709"/>
        <w:rPr>
          <w:b/>
          <w:sz w:val="28"/>
          <w:szCs w:val="28"/>
        </w:rPr>
      </w:pPr>
      <w:r w:rsidRPr="00196636">
        <w:rPr>
          <w:b/>
          <w:sz w:val="28"/>
          <w:szCs w:val="28"/>
        </w:rPr>
        <w:t>Risorse per l’apprendimento</w:t>
      </w:r>
    </w:p>
    <w:p w14:paraId="17DE5935" w14:textId="331C931C" w:rsidR="00521915" w:rsidRPr="00521915" w:rsidRDefault="00521915" w:rsidP="00521915">
      <w:pPr>
        <w:rPr>
          <w:sz w:val="28"/>
          <w:szCs w:val="28"/>
        </w:rPr>
      </w:pPr>
      <w:r>
        <w:rPr>
          <w:b/>
          <w:bCs/>
          <w:sz w:val="28"/>
          <w:szCs w:val="28"/>
        </w:rPr>
        <w:t xml:space="preserve">          </w:t>
      </w:r>
      <w:r w:rsidRPr="00521915">
        <w:rPr>
          <w:b/>
          <w:bCs/>
          <w:sz w:val="28"/>
          <w:szCs w:val="28"/>
        </w:rPr>
        <w:t>Libri di testo: </w:t>
      </w:r>
    </w:p>
    <w:p w14:paraId="29AFE405" w14:textId="183CDCA7" w:rsidR="006B155E" w:rsidRPr="006B155E" w:rsidRDefault="008F4BC9" w:rsidP="006B155E">
      <w:pPr>
        <w:pStyle w:val="Paragrafoelenco"/>
        <w:numPr>
          <w:ilvl w:val="0"/>
          <w:numId w:val="30"/>
        </w:numPr>
        <w:jc w:val="both"/>
        <w:rPr>
          <w:sz w:val="28"/>
          <w:szCs w:val="28"/>
        </w:rPr>
      </w:pPr>
      <w:r w:rsidRPr="006B155E">
        <w:rPr>
          <w:sz w:val="28"/>
          <w:szCs w:val="28"/>
        </w:rPr>
        <w:t> </w:t>
      </w:r>
      <w:r w:rsidR="006B155E" w:rsidRPr="006B155E">
        <w:rPr>
          <w:sz w:val="28"/>
          <w:szCs w:val="28"/>
        </w:rPr>
        <w:t xml:space="preserve">Kanizsa S., Mariani A.M. (2017). </w:t>
      </w:r>
      <w:r w:rsidR="006B155E" w:rsidRPr="006B155E">
        <w:rPr>
          <w:i/>
          <w:sz w:val="28"/>
          <w:szCs w:val="28"/>
        </w:rPr>
        <w:t>Pedagogia generale</w:t>
      </w:r>
      <w:r w:rsidR="006B155E" w:rsidRPr="006B155E">
        <w:rPr>
          <w:sz w:val="28"/>
          <w:szCs w:val="28"/>
        </w:rPr>
        <w:t>. Pearson, Milano-Torino (cap. 1, 2, 4, 8)</w:t>
      </w:r>
    </w:p>
    <w:p w14:paraId="5BCB6AE2" w14:textId="432E4F57" w:rsidR="006B155E" w:rsidRDefault="006B155E" w:rsidP="006B155E">
      <w:pPr>
        <w:pStyle w:val="Paragrafoelenco"/>
        <w:numPr>
          <w:ilvl w:val="0"/>
          <w:numId w:val="30"/>
        </w:numPr>
        <w:jc w:val="both"/>
        <w:rPr>
          <w:sz w:val="28"/>
          <w:szCs w:val="28"/>
        </w:rPr>
      </w:pPr>
      <w:r w:rsidRPr="006B155E">
        <w:rPr>
          <w:sz w:val="28"/>
          <w:szCs w:val="28"/>
        </w:rPr>
        <w:t>Slide rilasciate a fine corso</w:t>
      </w:r>
    </w:p>
    <w:p w14:paraId="1B5B449B" w14:textId="042F2558" w:rsidR="006B155E" w:rsidRDefault="006B155E" w:rsidP="006B155E">
      <w:pPr>
        <w:pStyle w:val="Paragrafoelenco"/>
        <w:numPr>
          <w:ilvl w:val="0"/>
          <w:numId w:val="30"/>
        </w:numPr>
        <w:jc w:val="both"/>
        <w:rPr>
          <w:sz w:val="28"/>
          <w:szCs w:val="28"/>
        </w:rPr>
      </w:pPr>
      <w:r w:rsidRPr="006B155E">
        <w:rPr>
          <w:sz w:val="28"/>
          <w:szCs w:val="28"/>
        </w:rPr>
        <w:t>W. Chiaromonte, M.P. Monaco, M.L. Vallauri (a cura di), Elementi di diritto del lavoro, Giappichelli, Torino, 2023 limitatamente ai seguenti Capitoli/paragrafi: Cap. I e Cap. II (per intero: pp. 1-20); Cap. IV (solo i paragrafi 1, 2, 3, 4, 4.1: pp. 59-70); Cap. VII (per intero: pp. 105-110); Cap. VIII (per intero: pp.: 111- 148). Con riferimento al pubblico impiego, verranno fornite a lezione delle dispense dal docente. Ulteriori letture consigliate per approfondimento verranno eventualmente indicate dalla docente a lezione, così come eventuali diapositive utilizzate per le lezioni</w:t>
      </w:r>
    </w:p>
    <w:p w14:paraId="7965BBD6" w14:textId="77777777" w:rsidR="006B155E" w:rsidRPr="002620D1" w:rsidRDefault="006B155E" w:rsidP="006B155E">
      <w:pPr>
        <w:pStyle w:val="NormaleWeb"/>
        <w:numPr>
          <w:ilvl w:val="0"/>
          <w:numId w:val="30"/>
        </w:numPr>
        <w:rPr>
          <w:sz w:val="28"/>
          <w:szCs w:val="28"/>
        </w:rPr>
      </w:pPr>
      <w:r w:rsidRPr="002620D1">
        <w:rPr>
          <w:sz w:val="28"/>
          <w:szCs w:val="28"/>
        </w:rPr>
        <w:t>Slides pubblicate sulla pagina e-learning del corso</w:t>
      </w:r>
    </w:p>
    <w:p w14:paraId="7B4D84F3" w14:textId="0995AB08" w:rsidR="006B155E" w:rsidRDefault="006B155E" w:rsidP="006B155E">
      <w:pPr>
        <w:pStyle w:val="Paragrafoelenco"/>
        <w:numPr>
          <w:ilvl w:val="0"/>
          <w:numId w:val="30"/>
        </w:numPr>
        <w:jc w:val="both"/>
        <w:rPr>
          <w:sz w:val="28"/>
          <w:szCs w:val="28"/>
        </w:rPr>
      </w:pPr>
      <w:r w:rsidRPr="006B155E">
        <w:rPr>
          <w:sz w:val="28"/>
          <w:szCs w:val="28"/>
        </w:rPr>
        <w:lastRenderedPageBreak/>
        <w:t>Giarelli G. e Venneri E., Sociologia della salute e della medicina. Manuale per le professioni mediche, sanitarie e sociali, Franco Angeli, Milano, 2009 (in particolare capp. 2-4, 6-9 e 11).</w:t>
      </w:r>
    </w:p>
    <w:p w14:paraId="76B1C6B6" w14:textId="45676AAD" w:rsidR="007472AF" w:rsidRDefault="007472AF" w:rsidP="00336629">
      <w:pPr>
        <w:pStyle w:val="Paragrafoelenco"/>
        <w:numPr>
          <w:ilvl w:val="0"/>
          <w:numId w:val="30"/>
        </w:numPr>
        <w:jc w:val="both"/>
        <w:rPr>
          <w:sz w:val="28"/>
          <w:szCs w:val="28"/>
        </w:rPr>
      </w:pPr>
      <w:r w:rsidRPr="007472AF">
        <w:rPr>
          <w:sz w:val="28"/>
          <w:szCs w:val="28"/>
        </w:rPr>
        <w:t>Igiene Medicina Preventiva Sanità Pubblica - S. Barbuti, G.M. Fara, G. Giammarco et al. II edizione 2022</w:t>
      </w:r>
    </w:p>
    <w:p w14:paraId="58516FA1" w14:textId="6E61C71A" w:rsidR="007472AF" w:rsidRPr="001C3AF1" w:rsidRDefault="007472AF" w:rsidP="00860E59">
      <w:pPr>
        <w:pStyle w:val="Paragrafoelenco"/>
        <w:numPr>
          <w:ilvl w:val="0"/>
          <w:numId w:val="30"/>
        </w:numPr>
        <w:jc w:val="both"/>
        <w:rPr>
          <w:sz w:val="28"/>
          <w:szCs w:val="28"/>
        </w:rPr>
      </w:pPr>
      <w:r w:rsidRPr="001C3AF1">
        <w:rPr>
          <w:sz w:val="28"/>
          <w:szCs w:val="28"/>
        </w:rPr>
        <w:t>Sicurezza dei pazienti e gestione del rischio clinico: Manuale per la formazione degli Operatori sanitari.</w:t>
      </w:r>
    </w:p>
    <w:p w14:paraId="292EE16D" w14:textId="69A91D07" w:rsidR="007472AF" w:rsidRDefault="00F85791" w:rsidP="007472AF">
      <w:pPr>
        <w:pStyle w:val="Paragrafoelenco"/>
        <w:ind w:left="1068"/>
        <w:jc w:val="both"/>
        <w:rPr>
          <w:sz w:val="28"/>
          <w:szCs w:val="28"/>
        </w:rPr>
      </w:pPr>
      <w:hyperlink r:id="rId8" w:history="1">
        <w:r w:rsidR="007472AF" w:rsidRPr="00E60263">
          <w:rPr>
            <w:rStyle w:val="Collegamentoipertestuale"/>
            <w:sz w:val="28"/>
            <w:szCs w:val="28"/>
          </w:rPr>
          <w:t>https://www.salute.gov.it/imgs/C_17_pubblicazioni_640_allegato.pdf</w:t>
        </w:r>
      </w:hyperlink>
    </w:p>
    <w:p w14:paraId="3D97890D" w14:textId="4F5CDC57" w:rsidR="007472AF" w:rsidRDefault="007472AF" w:rsidP="007472AF">
      <w:pPr>
        <w:pStyle w:val="Paragrafoelenco"/>
        <w:numPr>
          <w:ilvl w:val="0"/>
          <w:numId w:val="30"/>
        </w:numPr>
        <w:jc w:val="both"/>
        <w:rPr>
          <w:sz w:val="28"/>
          <w:szCs w:val="28"/>
        </w:rPr>
      </w:pPr>
      <w:r w:rsidRPr="007472AF">
        <w:rPr>
          <w:sz w:val="28"/>
          <w:szCs w:val="28"/>
        </w:rPr>
        <w:t>Slides rilasciate a fine corso.</w:t>
      </w:r>
    </w:p>
    <w:p w14:paraId="4F2A0776" w14:textId="001762E8" w:rsidR="007472AF" w:rsidRDefault="00882FB9" w:rsidP="007472AF">
      <w:pPr>
        <w:pStyle w:val="Paragrafoelenco"/>
        <w:numPr>
          <w:ilvl w:val="0"/>
          <w:numId w:val="30"/>
        </w:numPr>
        <w:jc w:val="both"/>
        <w:rPr>
          <w:sz w:val="28"/>
          <w:szCs w:val="28"/>
        </w:rPr>
      </w:pPr>
      <w:r w:rsidRPr="00882FB9">
        <w:rPr>
          <w:sz w:val="28"/>
          <w:szCs w:val="28"/>
        </w:rPr>
        <w:t xml:space="preserve">Slides nel sito: hptt: </w:t>
      </w:r>
      <w:hyperlink r:id="rId9" w:history="1">
        <w:r w:rsidR="001C3AF1" w:rsidRPr="00E60263">
          <w:rPr>
            <w:rStyle w:val="Collegamentoipertestuale"/>
            <w:sz w:val="28"/>
            <w:szCs w:val="28"/>
          </w:rPr>
          <w:t>www.unicz.it</w:t>
        </w:r>
      </w:hyperlink>
    </w:p>
    <w:p w14:paraId="7521EC13" w14:textId="77777777" w:rsidR="001C3AF1" w:rsidRPr="001C3AF1" w:rsidRDefault="001C3AF1" w:rsidP="001C3AF1">
      <w:pPr>
        <w:pStyle w:val="Paragrafoelenco"/>
        <w:numPr>
          <w:ilvl w:val="0"/>
          <w:numId w:val="30"/>
        </w:numPr>
        <w:rPr>
          <w:sz w:val="28"/>
          <w:szCs w:val="28"/>
        </w:rPr>
      </w:pPr>
      <w:r w:rsidRPr="001C3AF1">
        <w:rPr>
          <w:sz w:val="28"/>
          <w:szCs w:val="28"/>
        </w:rPr>
        <w:t>Schacter, D., Gilbert, D., Nock, M., Wegner, D. (2018). Psicologia generale, Zanichelli, Bologna. (CAP 1-7)</w:t>
      </w:r>
    </w:p>
    <w:p w14:paraId="508DADD7" w14:textId="77777777" w:rsidR="001C3AF1" w:rsidRPr="001C3AF1" w:rsidRDefault="001C3AF1" w:rsidP="001C3AF1">
      <w:pPr>
        <w:pStyle w:val="Paragrafoelenco"/>
        <w:numPr>
          <w:ilvl w:val="0"/>
          <w:numId w:val="30"/>
        </w:numPr>
        <w:rPr>
          <w:sz w:val="28"/>
          <w:szCs w:val="28"/>
        </w:rPr>
      </w:pPr>
      <w:r w:rsidRPr="001C3AF1">
        <w:rPr>
          <w:sz w:val="28"/>
          <w:szCs w:val="28"/>
        </w:rPr>
        <w:t>1 articolo di ricerca sperimentale a scelta dello studente, tratto da riviste internazionali dell’anno corrente (2023/2024) e relativo ad un argomento di psicologia generale.</w:t>
      </w:r>
    </w:p>
    <w:p w14:paraId="1346EDFA" w14:textId="25D0537E" w:rsidR="008F4BC9" w:rsidRPr="008F4BC9" w:rsidRDefault="008F4BC9" w:rsidP="008F4BC9">
      <w:pPr>
        <w:rPr>
          <w:sz w:val="28"/>
          <w:szCs w:val="28"/>
        </w:rPr>
      </w:pPr>
    </w:p>
    <w:p w14:paraId="4A324E22" w14:textId="77777777" w:rsidR="003D34E2" w:rsidRPr="00196636" w:rsidRDefault="003D34E2" w:rsidP="00960A38">
      <w:pPr>
        <w:rPr>
          <w:sz w:val="28"/>
          <w:szCs w:val="28"/>
        </w:rPr>
      </w:pPr>
    </w:p>
    <w:p w14:paraId="366337E3" w14:textId="62B7F2BB" w:rsidR="00C76AD2" w:rsidRPr="00196636" w:rsidRDefault="003251F4" w:rsidP="00E07FB8">
      <w:pPr>
        <w:ind w:left="426"/>
        <w:rPr>
          <w:b/>
          <w:sz w:val="28"/>
          <w:szCs w:val="28"/>
        </w:rPr>
      </w:pPr>
      <w:r w:rsidRPr="00196636">
        <w:rPr>
          <w:b/>
          <w:sz w:val="28"/>
          <w:szCs w:val="28"/>
        </w:rPr>
        <w:t>Attività di supporto</w:t>
      </w:r>
    </w:p>
    <w:p w14:paraId="16037DCA" w14:textId="77777777" w:rsidR="00DA5076" w:rsidRDefault="008F4BC9" w:rsidP="00DA5076">
      <w:pPr>
        <w:jc w:val="both"/>
        <w:rPr>
          <w:sz w:val="28"/>
          <w:szCs w:val="28"/>
        </w:rPr>
      </w:pPr>
      <w:r>
        <w:rPr>
          <w:sz w:val="28"/>
          <w:szCs w:val="28"/>
        </w:rPr>
        <w:t xml:space="preserve"> </w:t>
      </w:r>
      <w:bookmarkStart w:id="1" w:name="_Hlk36842906"/>
      <w:r w:rsidR="00DA5076">
        <w:rPr>
          <w:sz w:val="28"/>
          <w:szCs w:val="28"/>
        </w:rPr>
        <w:t xml:space="preserve">           </w:t>
      </w:r>
      <w:r w:rsidR="00DA5076" w:rsidRPr="00DA5076">
        <w:rPr>
          <w:sz w:val="28"/>
          <w:szCs w:val="28"/>
        </w:rPr>
        <w:t xml:space="preserve">È prevista un'attività di supporto che sarà svolta dai docenti durante l'orario di </w:t>
      </w:r>
      <w:r w:rsidR="00DA5076">
        <w:rPr>
          <w:sz w:val="28"/>
          <w:szCs w:val="28"/>
        </w:rPr>
        <w:t xml:space="preserve"> </w:t>
      </w:r>
    </w:p>
    <w:p w14:paraId="296D4A14" w14:textId="77777777" w:rsidR="00DA5076" w:rsidRDefault="00DA5076" w:rsidP="00DA5076">
      <w:pPr>
        <w:jc w:val="both"/>
        <w:rPr>
          <w:sz w:val="28"/>
          <w:szCs w:val="28"/>
        </w:rPr>
      </w:pPr>
      <w:r>
        <w:rPr>
          <w:sz w:val="28"/>
          <w:szCs w:val="28"/>
        </w:rPr>
        <w:t xml:space="preserve">            </w:t>
      </w:r>
      <w:r w:rsidRPr="00DA5076">
        <w:rPr>
          <w:sz w:val="28"/>
          <w:szCs w:val="28"/>
        </w:rPr>
        <w:t xml:space="preserve">ricevimento. Per programmare gli incontri è possibile contattare </w:t>
      </w:r>
      <w:bookmarkEnd w:id="1"/>
      <w:r w:rsidRPr="00DA5076">
        <w:rPr>
          <w:sz w:val="28"/>
          <w:szCs w:val="28"/>
        </w:rPr>
        <w:t xml:space="preserve">i docenti ai </w:t>
      </w:r>
      <w:r>
        <w:rPr>
          <w:sz w:val="28"/>
          <w:szCs w:val="28"/>
        </w:rPr>
        <w:t xml:space="preserve">  </w:t>
      </w:r>
    </w:p>
    <w:p w14:paraId="2FB9D47B" w14:textId="5DE7CE21" w:rsidR="008F4BC9" w:rsidRDefault="00DA5076" w:rsidP="00DA5076">
      <w:pPr>
        <w:jc w:val="both"/>
        <w:rPr>
          <w:sz w:val="28"/>
          <w:szCs w:val="28"/>
        </w:rPr>
      </w:pPr>
      <w:r>
        <w:rPr>
          <w:sz w:val="28"/>
          <w:szCs w:val="28"/>
        </w:rPr>
        <w:t xml:space="preserve">            </w:t>
      </w:r>
      <w:r w:rsidRPr="00DA5076">
        <w:rPr>
          <w:sz w:val="28"/>
          <w:szCs w:val="28"/>
        </w:rPr>
        <w:t>propri indirizzi istituzionali.</w:t>
      </w:r>
    </w:p>
    <w:p w14:paraId="73BFEB37" w14:textId="77777777" w:rsidR="00DA5076" w:rsidRPr="00196636" w:rsidRDefault="00DA5076" w:rsidP="00E07FB8">
      <w:pPr>
        <w:ind w:left="426"/>
        <w:jc w:val="both"/>
        <w:rPr>
          <w:sz w:val="28"/>
          <w:szCs w:val="28"/>
        </w:rPr>
      </w:pPr>
    </w:p>
    <w:p w14:paraId="4BD5EBBA" w14:textId="10417FCB" w:rsidR="003251F4" w:rsidRPr="00196636" w:rsidRDefault="00997603" w:rsidP="00E07FB8">
      <w:pPr>
        <w:ind w:left="426"/>
        <w:jc w:val="both"/>
        <w:rPr>
          <w:b/>
          <w:sz w:val="28"/>
          <w:szCs w:val="28"/>
        </w:rPr>
      </w:pPr>
      <w:r w:rsidRPr="00196636">
        <w:rPr>
          <w:b/>
          <w:sz w:val="28"/>
          <w:szCs w:val="28"/>
        </w:rPr>
        <w:t>Modalità di frequenza</w:t>
      </w:r>
    </w:p>
    <w:p w14:paraId="3BD04153" w14:textId="77777777" w:rsidR="00CF6160" w:rsidRPr="00196636" w:rsidRDefault="00CF6160" w:rsidP="00E07FB8">
      <w:pPr>
        <w:ind w:left="426"/>
        <w:jc w:val="both"/>
        <w:rPr>
          <w:sz w:val="28"/>
          <w:szCs w:val="28"/>
        </w:rPr>
      </w:pPr>
    </w:p>
    <w:p w14:paraId="20316CD8" w14:textId="77777777" w:rsidR="001413B9" w:rsidRDefault="001413B9" w:rsidP="001413B9">
      <w:pPr>
        <w:ind w:left="720"/>
        <w:rPr>
          <w:sz w:val="28"/>
          <w:szCs w:val="28"/>
        </w:rPr>
      </w:pPr>
      <w:r>
        <w:rPr>
          <w:sz w:val="28"/>
          <w:szCs w:val="28"/>
        </w:rPr>
        <w:t>Le modalità sono indicate dall’art.8 del Regolamento didattico d’Ateneo.</w:t>
      </w:r>
    </w:p>
    <w:p w14:paraId="64C305F6" w14:textId="77777777" w:rsidR="00DA5076" w:rsidRPr="00DA5076" w:rsidRDefault="00DA5076" w:rsidP="00DA5076">
      <w:pPr>
        <w:ind w:left="720"/>
        <w:jc w:val="both"/>
        <w:rPr>
          <w:rFonts w:asciiTheme="majorHAnsi" w:eastAsiaTheme="minorEastAsia" w:hAnsiTheme="majorHAnsi" w:cstheme="majorHAnsi"/>
          <w:sz w:val="28"/>
          <w:szCs w:val="28"/>
        </w:rPr>
      </w:pPr>
      <w:r w:rsidRPr="00DA5076">
        <w:rPr>
          <w:rFonts w:asciiTheme="minorHAnsi" w:eastAsiaTheme="minorEastAsia" w:hAnsiTheme="minorHAnsi" w:cstheme="majorHAnsi"/>
          <w:sz w:val="28"/>
          <w:szCs w:val="28"/>
        </w:rPr>
        <w:t>Le modalità di rilevazione della presenza saranno tramite firma del registro cartaceo</w:t>
      </w:r>
      <w:r w:rsidRPr="00DA5076">
        <w:rPr>
          <w:rFonts w:asciiTheme="majorHAnsi" w:eastAsiaTheme="minorEastAsia" w:hAnsiTheme="majorHAnsi" w:cstheme="majorHAnsi"/>
          <w:sz w:val="28"/>
          <w:szCs w:val="28"/>
        </w:rPr>
        <w:t>.</w:t>
      </w:r>
    </w:p>
    <w:p w14:paraId="6D53A085" w14:textId="3C420142" w:rsidR="00C76AD2" w:rsidRPr="00196636" w:rsidRDefault="00C76AD2" w:rsidP="00E07FB8">
      <w:pPr>
        <w:ind w:left="426"/>
        <w:rPr>
          <w:sz w:val="28"/>
          <w:szCs w:val="28"/>
        </w:rPr>
      </w:pPr>
    </w:p>
    <w:p w14:paraId="710427CE" w14:textId="77777777" w:rsidR="00DB1C81" w:rsidRPr="00196636" w:rsidRDefault="003251F4" w:rsidP="00E07FB8">
      <w:pPr>
        <w:ind w:left="426"/>
        <w:rPr>
          <w:b/>
          <w:sz w:val="28"/>
          <w:szCs w:val="28"/>
        </w:rPr>
      </w:pPr>
      <w:r w:rsidRPr="00196636">
        <w:rPr>
          <w:b/>
          <w:sz w:val="28"/>
          <w:szCs w:val="28"/>
        </w:rPr>
        <w:t xml:space="preserve">Modalità di accertamento </w:t>
      </w:r>
    </w:p>
    <w:p w14:paraId="61F54116" w14:textId="77777777" w:rsidR="00093EF5" w:rsidRPr="00196636" w:rsidRDefault="00093EF5" w:rsidP="000D726A">
      <w:pPr>
        <w:rPr>
          <w:sz w:val="28"/>
          <w:szCs w:val="28"/>
        </w:rPr>
      </w:pPr>
    </w:p>
    <w:p w14:paraId="1DF4737D" w14:textId="77777777" w:rsidR="00511817" w:rsidRPr="003D34E2" w:rsidRDefault="00511817" w:rsidP="00511817">
      <w:pPr>
        <w:ind w:left="720"/>
        <w:rPr>
          <w:sz w:val="28"/>
          <w:szCs w:val="28"/>
        </w:rPr>
      </w:pPr>
      <w:r w:rsidRPr="003D34E2">
        <w:rPr>
          <w:sz w:val="28"/>
          <w:szCs w:val="28"/>
        </w:rPr>
        <w:t xml:space="preserve">L’esame </w:t>
      </w:r>
      <w:r>
        <w:rPr>
          <w:sz w:val="28"/>
          <w:szCs w:val="28"/>
        </w:rPr>
        <w:t>finale sarà svolto in forma scritta</w:t>
      </w:r>
      <w:r w:rsidRPr="003D34E2">
        <w:rPr>
          <w:sz w:val="28"/>
          <w:szCs w:val="28"/>
        </w:rPr>
        <w:t xml:space="preserve"> </w:t>
      </w:r>
      <w:r>
        <w:rPr>
          <w:sz w:val="28"/>
          <w:szCs w:val="28"/>
        </w:rPr>
        <w:t>(3 domande a risposta aperta).</w:t>
      </w:r>
    </w:p>
    <w:p w14:paraId="45FF5475" w14:textId="77777777" w:rsidR="00511817" w:rsidRDefault="00511817" w:rsidP="00511817">
      <w:pPr>
        <w:ind w:left="720"/>
        <w:rPr>
          <w:sz w:val="28"/>
          <w:szCs w:val="28"/>
        </w:rPr>
      </w:pPr>
      <w:r>
        <w:rPr>
          <w:sz w:val="28"/>
          <w:szCs w:val="28"/>
        </w:rPr>
        <w:t xml:space="preserve">L’esame si considera superato se lo studente risponde in modo sufficiente a 2 domande. </w:t>
      </w:r>
    </w:p>
    <w:p w14:paraId="1F5BDB62" w14:textId="77777777" w:rsidR="005D5FC0" w:rsidRPr="00196636" w:rsidRDefault="005D5FC0" w:rsidP="00E07FB8">
      <w:pPr>
        <w:ind w:left="426"/>
        <w:rPr>
          <w:sz w:val="28"/>
          <w:szCs w:val="28"/>
        </w:rPr>
      </w:pPr>
    </w:p>
    <w:p w14:paraId="4051A9F4" w14:textId="77777777" w:rsidR="003A5154" w:rsidRPr="00196636" w:rsidRDefault="003251F4" w:rsidP="00E07FB8">
      <w:pPr>
        <w:ind w:left="426"/>
        <w:rPr>
          <w:sz w:val="28"/>
          <w:szCs w:val="28"/>
        </w:rPr>
      </w:pPr>
      <w:r w:rsidRPr="00196636">
        <w:rPr>
          <w:sz w:val="28"/>
          <w:szCs w:val="28"/>
        </w:rPr>
        <w:t>I criteri sulla base dei quali sarà giudicato lo studente sono:</w:t>
      </w:r>
    </w:p>
    <w:p w14:paraId="17F1BB8D" w14:textId="77777777" w:rsidR="004968C6" w:rsidRPr="00196636" w:rsidRDefault="004968C6" w:rsidP="000D726A">
      <w:pPr>
        <w:ind w:left="720"/>
        <w:rPr>
          <w:sz w:val="28"/>
          <w:szCs w:val="28"/>
        </w:rPr>
      </w:pPr>
    </w:p>
    <w:tbl>
      <w:tblPr>
        <w:tblStyle w:val="Grigliatabella"/>
        <w:tblW w:w="0" w:type="auto"/>
        <w:tblInd w:w="720" w:type="dxa"/>
        <w:tblLook w:val="04A0" w:firstRow="1" w:lastRow="0" w:firstColumn="1" w:lastColumn="0" w:noHBand="0" w:noVBand="1"/>
      </w:tblPr>
      <w:tblGrid>
        <w:gridCol w:w="2019"/>
        <w:gridCol w:w="2259"/>
        <w:gridCol w:w="2312"/>
        <w:gridCol w:w="2312"/>
      </w:tblGrid>
      <w:tr w:rsidR="004968C6" w:rsidRPr="00196636" w14:paraId="22EFD8C4" w14:textId="77777777" w:rsidTr="004968C6">
        <w:tc>
          <w:tcPr>
            <w:tcW w:w="2146" w:type="dxa"/>
          </w:tcPr>
          <w:p w14:paraId="2FB4D5C2" w14:textId="77777777" w:rsidR="004968C6" w:rsidRPr="00196636" w:rsidRDefault="004968C6" w:rsidP="000D726A">
            <w:pPr>
              <w:rPr>
                <w:sz w:val="28"/>
                <w:szCs w:val="28"/>
              </w:rPr>
            </w:pPr>
          </w:p>
        </w:tc>
        <w:tc>
          <w:tcPr>
            <w:tcW w:w="2306" w:type="dxa"/>
          </w:tcPr>
          <w:p w14:paraId="47793C88" w14:textId="77777777" w:rsidR="004968C6" w:rsidRPr="00196636" w:rsidRDefault="004968C6" w:rsidP="000D726A">
            <w:pPr>
              <w:rPr>
                <w:color w:val="000000" w:themeColor="text1"/>
                <w:sz w:val="28"/>
                <w:szCs w:val="28"/>
              </w:rPr>
            </w:pPr>
            <w:r w:rsidRPr="00196636">
              <w:rPr>
                <w:b/>
                <w:bCs/>
                <w:color w:val="000000" w:themeColor="text1"/>
                <w:sz w:val="28"/>
                <w:szCs w:val="28"/>
              </w:rPr>
              <w:t>Conoscenza e comprensione argomento</w:t>
            </w:r>
          </w:p>
        </w:tc>
        <w:tc>
          <w:tcPr>
            <w:tcW w:w="2336" w:type="dxa"/>
          </w:tcPr>
          <w:p w14:paraId="11140B12" w14:textId="77777777" w:rsidR="004968C6" w:rsidRPr="00196636" w:rsidRDefault="004968C6" w:rsidP="000D726A">
            <w:pPr>
              <w:rPr>
                <w:color w:val="000000" w:themeColor="text1"/>
                <w:sz w:val="28"/>
                <w:szCs w:val="28"/>
              </w:rPr>
            </w:pPr>
            <w:r w:rsidRPr="00196636">
              <w:rPr>
                <w:b/>
                <w:bCs/>
                <w:color w:val="000000" w:themeColor="text1"/>
                <w:sz w:val="28"/>
                <w:szCs w:val="28"/>
              </w:rPr>
              <w:t>Capacità di analisi e sintesi</w:t>
            </w:r>
          </w:p>
        </w:tc>
        <w:tc>
          <w:tcPr>
            <w:tcW w:w="2340" w:type="dxa"/>
          </w:tcPr>
          <w:p w14:paraId="48F966F6" w14:textId="77777777" w:rsidR="004968C6" w:rsidRPr="00196636" w:rsidRDefault="004968C6" w:rsidP="000D726A">
            <w:pPr>
              <w:rPr>
                <w:color w:val="000000" w:themeColor="text1"/>
                <w:sz w:val="28"/>
                <w:szCs w:val="28"/>
              </w:rPr>
            </w:pPr>
            <w:r w:rsidRPr="00196636">
              <w:rPr>
                <w:b/>
                <w:bCs/>
                <w:color w:val="000000" w:themeColor="text1"/>
                <w:sz w:val="28"/>
                <w:szCs w:val="28"/>
              </w:rPr>
              <w:t>Utilizzo di referenze</w:t>
            </w:r>
          </w:p>
        </w:tc>
      </w:tr>
      <w:tr w:rsidR="004968C6" w:rsidRPr="00196636" w14:paraId="122942BD" w14:textId="77777777" w:rsidTr="004968C6">
        <w:tc>
          <w:tcPr>
            <w:tcW w:w="2146" w:type="dxa"/>
          </w:tcPr>
          <w:p w14:paraId="665B922B" w14:textId="77777777" w:rsidR="004968C6" w:rsidRPr="00196636" w:rsidRDefault="004968C6" w:rsidP="000D726A">
            <w:pPr>
              <w:rPr>
                <w:sz w:val="28"/>
                <w:szCs w:val="28"/>
              </w:rPr>
            </w:pPr>
            <w:r w:rsidRPr="00196636">
              <w:rPr>
                <w:sz w:val="28"/>
                <w:szCs w:val="28"/>
              </w:rPr>
              <w:t>Non idoneo</w:t>
            </w:r>
          </w:p>
        </w:tc>
        <w:tc>
          <w:tcPr>
            <w:tcW w:w="2306" w:type="dxa"/>
          </w:tcPr>
          <w:p w14:paraId="620379F3" w14:textId="77777777" w:rsidR="004968C6" w:rsidRPr="00196636" w:rsidRDefault="004968C6" w:rsidP="000D726A">
            <w:pPr>
              <w:ind w:left="139"/>
              <w:rPr>
                <w:sz w:val="28"/>
                <w:szCs w:val="28"/>
              </w:rPr>
            </w:pPr>
            <w:r w:rsidRPr="00196636">
              <w:rPr>
                <w:sz w:val="28"/>
                <w:szCs w:val="28"/>
              </w:rPr>
              <w:t>Importanti carenze.</w:t>
            </w:r>
          </w:p>
          <w:p w14:paraId="3A6A428F" w14:textId="77777777" w:rsidR="004968C6" w:rsidRPr="00196636" w:rsidRDefault="004968C6" w:rsidP="000D726A">
            <w:pPr>
              <w:rPr>
                <w:sz w:val="28"/>
                <w:szCs w:val="28"/>
              </w:rPr>
            </w:pPr>
            <w:r w:rsidRPr="00196636">
              <w:rPr>
                <w:sz w:val="28"/>
                <w:szCs w:val="28"/>
              </w:rPr>
              <w:t>Significative inaccuratezze</w:t>
            </w:r>
          </w:p>
        </w:tc>
        <w:tc>
          <w:tcPr>
            <w:tcW w:w="2336" w:type="dxa"/>
          </w:tcPr>
          <w:p w14:paraId="19883547" w14:textId="77777777" w:rsidR="004968C6" w:rsidRPr="00196636" w:rsidRDefault="004968C6" w:rsidP="000D726A">
            <w:pPr>
              <w:rPr>
                <w:sz w:val="28"/>
                <w:szCs w:val="28"/>
              </w:rPr>
            </w:pPr>
            <w:r w:rsidRPr="00196636">
              <w:rPr>
                <w:sz w:val="28"/>
                <w:szCs w:val="28"/>
              </w:rPr>
              <w:t xml:space="preserve">Irrilevanti. Frequenti generalizzazioni. </w:t>
            </w:r>
            <w:r w:rsidRPr="00196636">
              <w:rPr>
                <w:sz w:val="28"/>
                <w:szCs w:val="28"/>
              </w:rPr>
              <w:lastRenderedPageBreak/>
              <w:t>Incapacità di sintesi</w:t>
            </w:r>
          </w:p>
        </w:tc>
        <w:tc>
          <w:tcPr>
            <w:tcW w:w="2340" w:type="dxa"/>
          </w:tcPr>
          <w:p w14:paraId="1970A9A8" w14:textId="77777777" w:rsidR="004968C6" w:rsidRPr="00196636" w:rsidRDefault="004968C6" w:rsidP="000D726A">
            <w:pPr>
              <w:rPr>
                <w:sz w:val="28"/>
                <w:szCs w:val="28"/>
              </w:rPr>
            </w:pPr>
            <w:r w:rsidRPr="00196636">
              <w:rPr>
                <w:sz w:val="28"/>
                <w:szCs w:val="28"/>
              </w:rPr>
              <w:lastRenderedPageBreak/>
              <w:t>Completamente inappropriato</w:t>
            </w:r>
          </w:p>
        </w:tc>
      </w:tr>
      <w:tr w:rsidR="004968C6" w:rsidRPr="00196636" w14:paraId="46311AD1" w14:textId="77777777" w:rsidTr="004968C6">
        <w:tc>
          <w:tcPr>
            <w:tcW w:w="2146" w:type="dxa"/>
          </w:tcPr>
          <w:p w14:paraId="53F202AF" w14:textId="77777777" w:rsidR="004968C6" w:rsidRPr="00196636" w:rsidRDefault="004968C6" w:rsidP="000D726A">
            <w:pPr>
              <w:rPr>
                <w:sz w:val="28"/>
                <w:szCs w:val="28"/>
              </w:rPr>
            </w:pPr>
            <w:r w:rsidRPr="00196636">
              <w:rPr>
                <w:sz w:val="28"/>
                <w:szCs w:val="28"/>
              </w:rPr>
              <w:lastRenderedPageBreak/>
              <w:t>18-20</w:t>
            </w:r>
          </w:p>
        </w:tc>
        <w:tc>
          <w:tcPr>
            <w:tcW w:w="2306" w:type="dxa"/>
          </w:tcPr>
          <w:p w14:paraId="065DCBFE" w14:textId="0317F14D" w:rsidR="004968C6" w:rsidRPr="00196636" w:rsidRDefault="004968C6" w:rsidP="000D726A">
            <w:pPr>
              <w:rPr>
                <w:sz w:val="28"/>
                <w:szCs w:val="28"/>
              </w:rPr>
            </w:pPr>
            <w:r w:rsidRPr="00196636">
              <w:rPr>
                <w:sz w:val="28"/>
                <w:szCs w:val="28"/>
              </w:rPr>
              <w:t>A livello soglia. Imperfezioni</w:t>
            </w:r>
            <w:r w:rsidR="00D51554" w:rsidRPr="00196636">
              <w:rPr>
                <w:sz w:val="28"/>
                <w:szCs w:val="28"/>
              </w:rPr>
              <w:t xml:space="preserve"> </w:t>
            </w:r>
            <w:r w:rsidRPr="00196636">
              <w:rPr>
                <w:sz w:val="28"/>
                <w:szCs w:val="28"/>
              </w:rPr>
              <w:t>evidenti</w:t>
            </w:r>
          </w:p>
        </w:tc>
        <w:tc>
          <w:tcPr>
            <w:tcW w:w="2336" w:type="dxa"/>
          </w:tcPr>
          <w:p w14:paraId="57678FA3" w14:textId="77777777" w:rsidR="004968C6" w:rsidRPr="00196636" w:rsidRDefault="004968C6" w:rsidP="000D726A">
            <w:pPr>
              <w:rPr>
                <w:sz w:val="28"/>
                <w:szCs w:val="28"/>
              </w:rPr>
            </w:pPr>
            <w:r w:rsidRPr="00196636">
              <w:rPr>
                <w:sz w:val="28"/>
                <w:szCs w:val="28"/>
              </w:rPr>
              <w:t>Capacità appena sufficienti</w:t>
            </w:r>
          </w:p>
        </w:tc>
        <w:tc>
          <w:tcPr>
            <w:tcW w:w="2340" w:type="dxa"/>
          </w:tcPr>
          <w:p w14:paraId="3AFE3B2E" w14:textId="77777777" w:rsidR="004968C6" w:rsidRPr="00196636" w:rsidRDefault="004968C6" w:rsidP="000D726A">
            <w:pPr>
              <w:rPr>
                <w:sz w:val="28"/>
                <w:szCs w:val="28"/>
              </w:rPr>
            </w:pPr>
            <w:r w:rsidRPr="00196636">
              <w:rPr>
                <w:sz w:val="28"/>
                <w:szCs w:val="28"/>
              </w:rPr>
              <w:t>Appena appropriato</w:t>
            </w:r>
          </w:p>
        </w:tc>
      </w:tr>
      <w:tr w:rsidR="004968C6" w:rsidRPr="00196636" w14:paraId="054F55EF" w14:textId="77777777" w:rsidTr="004968C6">
        <w:tc>
          <w:tcPr>
            <w:tcW w:w="2146" w:type="dxa"/>
          </w:tcPr>
          <w:p w14:paraId="64DEAC39" w14:textId="77777777" w:rsidR="004968C6" w:rsidRPr="00196636" w:rsidRDefault="004968C6" w:rsidP="000D726A">
            <w:pPr>
              <w:rPr>
                <w:sz w:val="28"/>
                <w:szCs w:val="28"/>
              </w:rPr>
            </w:pPr>
            <w:r w:rsidRPr="00196636">
              <w:rPr>
                <w:sz w:val="28"/>
                <w:szCs w:val="28"/>
              </w:rPr>
              <w:t>21-23</w:t>
            </w:r>
          </w:p>
        </w:tc>
        <w:tc>
          <w:tcPr>
            <w:tcW w:w="2306" w:type="dxa"/>
          </w:tcPr>
          <w:p w14:paraId="4D8200EA" w14:textId="77777777" w:rsidR="004968C6" w:rsidRPr="00196636" w:rsidRDefault="004968C6" w:rsidP="000D726A">
            <w:pPr>
              <w:rPr>
                <w:sz w:val="28"/>
                <w:szCs w:val="28"/>
              </w:rPr>
            </w:pPr>
            <w:r w:rsidRPr="00196636">
              <w:rPr>
                <w:sz w:val="28"/>
                <w:szCs w:val="28"/>
              </w:rPr>
              <w:t>Conoscenza routinaria</w:t>
            </w:r>
          </w:p>
        </w:tc>
        <w:tc>
          <w:tcPr>
            <w:tcW w:w="2336" w:type="dxa"/>
          </w:tcPr>
          <w:p w14:paraId="0F69F4AA" w14:textId="77777777" w:rsidR="004968C6" w:rsidRPr="00196636" w:rsidRDefault="004968C6" w:rsidP="000D726A">
            <w:pPr>
              <w:rPr>
                <w:sz w:val="28"/>
                <w:szCs w:val="28"/>
              </w:rPr>
            </w:pPr>
            <w:r w:rsidRPr="00196636">
              <w:rPr>
                <w:sz w:val="28"/>
                <w:szCs w:val="28"/>
              </w:rPr>
              <w:t>E’ in grado di analisi e sintesi corrette. Argomenta in modo logico e coerente</w:t>
            </w:r>
          </w:p>
        </w:tc>
        <w:tc>
          <w:tcPr>
            <w:tcW w:w="2340" w:type="dxa"/>
          </w:tcPr>
          <w:p w14:paraId="6EDBE78F"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639EE522" w14:textId="77777777" w:rsidTr="004968C6">
        <w:tc>
          <w:tcPr>
            <w:tcW w:w="2146" w:type="dxa"/>
          </w:tcPr>
          <w:p w14:paraId="4FA06466" w14:textId="77777777" w:rsidR="004968C6" w:rsidRPr="00196636" w:rsidRDefault="004968C6" w:rsidP="000D726A">
            <w:pPr>
              <w:rPr>
                <w:sz w:val="28"/>
                <w:szCs w:val="28"/>
              </w:rPr>
            </w:pPr>
            <w:r w:rsidRPr="00196636">
              <w:rPr>
                <w:sz w:val="28"/>
                <w:szCs w:val="28"/>
              </w:rPr>
              <w:t>24-26</w:t>
            </w:r>
          </w:p>
        </w:tc>
        <w:tc>
          <w:tcPr>
            <w:tcW w:w="2306" w:type="dxa"/>
          </w:tcPr>
          <w:p w14:paraId="57388E32" w14:textId="77777777" w:rsidR="004968C6" w:rsidRPr="00196636" w:rsidRDefault="004968C6" w:rsidP="000D726A">
            <w:pPr>
              <w:rPr>
                <w:sz w:val="28"/>
                <w:szCs w:val="28"/>
              </w:rPr>
            </w:pPr>
            <w:r w:rsidRPr="00196636">
              <w:rPr>
                <w:sz w:val="28"/>
                <w:szCs w:val="28"/>
              </w:rPr>
              <w:t>Conoscenza buona</w:t>
            </w:r>
          </w:p>
        </w:tc>
        <w:tc>
          <w:tcPr>
            <w:tcW w:w="2336" w:type="dxa"/>
          </w:tcPr>
          <w:p w14:paraId="2FB3F8A5" w14:textId="77777777" w:rsidR="004968C6" w:rsidRPr="00196636" w:rsidRDefault="004968C6" w:rsidP="000D726A">
            <w:pPr>
              <w:rPr>
                <w:sz w:val="28"/>
                <w:szCs w:val="28"/>
              </w:rPr>
            </w:pPr>
            <w:r w:rsidRPr="00196636">
              <w:rPr>
                <w:sz w:val="28"/>
                <w:szCs w:val="28"/>
              </w:rPr>
              <w:t>Ha capacità di a. e s. buone gli argomenti sono espressi coerentemente</w:t>
            </w:r>
          </w:p>
        </w:tc>
        <w:tc>
          <w:tcPr>
            <w:tcW w:w="2340" w:type="dxa"/>
          </w:tcPr>
          <w:p w14:paraId="26569BAC" w14:textId="77777777" w:rsidR="004968C6" w:rsidRPr="00196636" w:rsidRDefault="004968C6" w:rsidP="000D726A">
            <w:pPr>
              <w:rPr>
                <w:sz w:val="28"/>
                <w:szCs w:val="28"/>
              </w:rPr>
            </w:pPr>
            <w:r w:rsidRPr="00196636">
              <w:rPr>
                <w:sz w:val="28"/>
                <w:szCs w:val="28"/>
              </w:rPr>
              <w:t>Utilizza le referenze standard</w:t>
            </w:r>
          </w:p>
        </w:tc>
      </w:tr>
      <w:tr w:rsidR="004968C6" w:rsidRPr="00196636" w14:paraId="1656ED92" w14:textId="77777777" w:rsidTr="004968C6">
        <w:tc>
          <w:tcPr>
            <w:tcW w:w="2146" w:type="dxa"/>
          </w:tcPr>
          <w:p w14:paraId="61C92669" w14:textId="77777777" w:rsidR="004968C6" w:rsidRPr="00196636" w:rsidRDefault="004968C6" w:rsidP="000D726A">
            <w:pPr>
              <w:rPr>
                <w:sz w:val="28"/>
                <w:szCs w:val="28"/>
              </w:rPr>
            </w:pPr>
            <w:r w:rsidRPr="00196636">
              <w:rPr>
                <w:sz w:val="28"/>
                <w:szCs w:val="28"/>
              </w:rPr>
              <w:t>27-29</w:t>
            </w:r>
          </w:p>
        </w:tc>
        <w:tc>
          <w:tcPr>
            <w:tcW w:w="2306" w:type="dxa"/>
          </w:tcPr>
          <w:p w14:paraId="7CD37AE9" w14:textId="77777777" w:rsidR="004968C6" w:rsidRPr="00196636" w:rsidRDefault="004968C6" w:rsidP="000D726A">
            <w:pPr>
              <w:rPr>
                <w:sz w:val="28"/>
                <w:szCs w:val="28"/>
              </w:rPr>
            </w:pPr>
            <w:r w:rsidRPr="00196636">
              <w:rPr>
                <w:sz w:val="28"/>
                <w:szCs w:val="28"/>
              </w:rPr>
              <w:t>Conoscenza più che buona</w:t>
            </w:r>
          </w:p>
        </w:tc>
        <w:tc>
          <w:tcPr>
            <w:tcW w:w="2336" w:type="dxa"/>
          </w:tcPr>
          <w:p w14:paraId="581F24A5"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3DCDAC47" w14:textId="77777777" w:rsidR="004968C6" w:rsidRPr="00196636" w:rsidRDefault="004968C6" w:rsidP="000D726A">
            <w:pPr>
              <w:rPr>
                <w:sz w:val="28"/>
                <w:szCs w:val="28"/>
              </w:rPr>
            </w:pPr>
            <w:r w:rsidRPr="00196636">
              <w:rPr>
                <w:sz w:val="28"/>
                <w:szCs w:val="28"/>
              </w:rPr>
              <w:t>Ha approfondito gli argomenti</w:t>
            </w:r>
          </w:p>
        </w:tc>
      </w:tr>
      <w:tr w:rsidR="004968C6" w:rsidRPr="00196636" w14:paraId="30FFF432" w14:textId="77777777" w:rsidTr="004968C6">
        <w:tc>
          <w:tcPr>
            <w:tcW w:w="2146" w:type="dxa"/>
          </w:tcPr>
          <w:p w14:paraId="1FE4C259" w14:textId="77777777" w:rsidR="004968C6" w:rsidRPr="00196636" w:rsidRDefault="004968C6" w:rsidP="000D726A">
            <w:pPr>
              <w:rPr>
                <w:sz w:val="28"/>
                <w:szCs w:val="28"/>
              </w:rPr>
            </w:pPr>
            <w:r w:rsidRPr="00196636">
              <w:rPr>
                <w:sz w:val="28"/>
                <w:szCs w:val="28"/>
              </w:rPr>
              <w:t>30-30L</w:t>
            </w:r>
          </w:p>
        </w:tc>
        <w:tc>
          <w:tcPr>
            <w:tcW w:w="2306" w:type="dxa"/>
          </w:tcPr>
          <w:p w14:paraId="26008EAD" w14:textId="77777777" w:rsidR="004968C6" w:rsidRPr="00196636" w:rsidRDefault="004968C6" w:rsidP="000D726A">
            <w:pPr>
              <w:rPr>
                <w:sz w:val="28"/>
                <w:szCs w:val="28"/>
              </w:rPr>
            </w:pPr>
            <w:r w:rsidRPr="00196636">
              <w:rPr>
                <w:sz w:val="28"/>
                <w:szCs w:val="28"/>
              </w:rPr>
              <w:t>Conoscenza ottima</w:t>
            </w:r>
          </w:p>
        </w:tc>
        <w:tc>
          <w:tcPr>
            <w:tcW w:w="2336" w:type="dxa"/>
          </w:tcPr>
          <w:p w14:paraId="7E6E3B1E" w14:textId="77777777" w:rsidR="004968C6" w:rsidRPr="00196636" w:rsidRDefault="004968C6" w:rsidP="000D726A">
            <w:pPr>
              <w:rPr>
                <w:sz w:val="28"/>
                <w:szCs w:val="28"/>
              </w:rPr>
            </w:pPr>
            <w:r w:rsidRPr="00196636">
              <w:rPr>
                <w:sz w:val="28"/>
                <w:szCs w:val="28"/>
              </w:rPr>
              <w:t>Ha notevoli capacità di a. e s.</w:t>
            </w:r>
          </w:p>
        </w:tc>
        <w:tc>
          <w:tcPr>
            <w:tcW w:w="2340" w:type="dxa"/>
          </w:tcPr>
          <w:p w14:paraId="65DED78C" w14:textId="77777777" w:rsidR="004968C6" w:rsidRPr="00196636" w:rsidRDefault="004968C6" w:rsidP="000D726A">
            <w:pPr>
              <w:rPr>
                <w:sz w:val="28"/>
                <w:szCs w:val="28"/>
              </w:rPr>
            </w:pPr>
            <w:r w:rsidRPr="00196636">
              <w:rPr>
                <w:sz w:val="28"/>
                <w:szCs w:val="28"/>
              </w:rPr>
              <w:t>Importanti approfondimenti</w:t>
            </w:r>
          </w:p>
        </w:tc>
      </w:tr>
    </w:tbl>
    <w:p w14:paraId="10AE8B88" w14:textId="6DDBE701" w:rsidR="005C1B41" w:rsidRPr="00196636" w:rsidRDefault="005C1B41" w:rsidP="00D23B7C">
      <w:pPr>
        <w:rPr>
          <w:sz w:val="28"/>
          <w:szCs w:val="28"/>
        </w:rPr>
      </w:pPr>
    </w:p>
    <w:sectPr w:rsidR="005C1B41" w:rsidRPr="00196636"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0FC2B" w14:textId="77777777" w:rsidR="00F85791" w:rsidRDefault="00F85791" w:rsidP="00E60FAD">
      <w:r>
        <w:separator/>
      </w:r>
    </w:p>
  </w:endnote>
  <w:endnote w:type="continuationSeparator" w:id="0">
    <w:p w14:paraId="14196CEE" w14:textId="77777777" w:rsidR="00F85791" w:rsidRDefault="00F85791"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F1A3A" w14:textId="77777777" w:rsidR="00F85791" w:rsidRDefault="00F85791" w:rsidP="00E60FAD">
      <w:r>
        <w:separator/>
      </w:r>
    </w:p>
  </w:footnote>
  <w:footnote w:type="continuationSeparator" w:id="0">
    <w:p w14:paraId="622FD63A" w14:textId="77777777" w:rsidR="00F85791" w:rsidRDefault="00F85791"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00A"/>
    <w:multiLevelType w:val="multilevel"/>
    <w:tmpl w:val="9190D136"/>
    <w:styleLink w:val="Elencocorrent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946671F"/>
    <w:multiLevelType w:val="multilevel"/>
    <w:tmpl w:val="F7122738"/>
    <w:styleLink w:val="Elencocorrente22"/>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A423B58"/>
    <w:multiLevelType w:val="multilevel"/>
    <w:tmpl w:val="1DD24388"/>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550B1C"/>
    <w:multiLevelType w:val="multilevel"/>
    <w:tmpl w:val="03A87D8E"/>
    <w:styleLink w:val="Elencocorren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094474"/>
    <w:multiLevelType w:val="multilevel"/>
    <w:tmpl w:val="B19C5898"/>
    <w:styleLink w:val="Elencocorrent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825904"/>
    <w:multiLevelType w:val="multilevel"/>
    <w:tmpl w:val="769A698C"/>
    <w:styleLink w:val="Elencocorrente21"/>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BAA1103"/>
    <w:multiLevelType w:val="multilevel"/>
    <w:tmpl w:val="D48A4BC4"/>
    <w:styleLink w:val="Elencocorrent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482AF1"/>
    <w:multiLevelType w:val="multilevel"/>
    <w:tmpl w:val="FAC06368"/>
    <w:styleLink w:val="Elencocorrente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1DEC2ECF"/>
    <w:multiLevelType w:val="hybridMultilevel"/>
    <w:tmpl w:val="3C32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2CD420F"/>
    <w:multiLevelType w:val="multilevel"/>
    <w:tmpl w:val="9CA4EC00"/>
    <w:styleLink w:val="Elencocorrent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E152A1"/>
    <w:multiLevelType w:val="multilevel"/>
    <w:tmpl w:val="F0F8116A"/>
    <w:styleLink w:val="Elencocorrente1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26B06B66"/>
    <w:multiLevelType w:val="multilevel"/>
    <w:tmpl w:val="0410001F"/>
    <w:styleLink w:val="Elencocorrent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73526D"/>
    <w:multiLevelType w:val="hybridMultilevel"/>
    <w:tmpl w:val="C4E41C92"/>
    <w:lvl w:ilvl="0" w:tplc="821A901A">
      <w:start w:val="7"/>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397F76E5"/>
    <w:multiLevelType w:val="multilevel"/>
    <w:tmpl w:val="239A50B2"/>
    <w:styleLink w:val="Elencocorrent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723919"/>
    <w:multiLevelType w:val="multilevel"/>
    <w:tmpl w:val="4C7CBF28"/>
    <w:styleLink w:val="Elencocorrente19"/>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483283"/>
    <w:multiLevelType w:val="multilevel"/>
    <w:tmpl w:val="0410001F"/>
    <w:styleLink w:val="Elencocorrent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285B0F"/>
    <w:multiLevelType w:val="multilevel"/>
    <w:tmpl w:val="0D26C9D2"/>
    <w:styleLink w:val="Elencocorrente23"/>
    <w:lvl w:ilvl="0">
      <w:start w:val="1"/>
      <w:numFmt w:val="decimal"/>
      <w:lvlText w:val="%1"/>
      <w:lvlJc w:val="left"/>
      <w:pPr>
        <w:ind w:left="420" w:hanging="420"/>
      </w:pPr>
      <w:rPr>
        <w:rFonts w:hint="default"/>
      </w:rPr>
    </w:lvl>
    <w:lvl w:ilvl="1">
      <w:start w:val="5"/>
      <w:numFmt w:val="decimal"/>
      <w:lvlText w:val="%1.%2"/>
      <w:lvlJc w:val="left"/>
      <w:pPr>
        <w:ind w:left="1428" w:hanging="72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C2C004C"/>
    <w:multiLevelType w:val="multilevel"/>
    <w:tmpl w:val="1A6AAF3E"/>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BD3A45"/>
    <w:multiLevelType w:val="multilevel"/>
    <w:tmpl w:val="3FFAAFAC"/>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5AEC4E1D"/>
    <w:multiLevelType w:val="multilevel"/>
    <w:tmpl w:val="3E080AC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0C71FE"/>
    <w:multiLevelType w:val="multilevel"/>
    <w:tmpl w:val="22FA1324"/>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8A97648"/>
    <w:multiLevelType w:val="multilevel"/>
    <w:tmpl w:val="F30CA5CA"/>
    <w:styleLink w:val="WWNum4"/>
    <w:lvl w:ilvl="0">
      <w:numFmt w:val="bullet"/>
      <w:lvlText w:val="-"/>
      <w:lvlJc w:val="left"/>
      <w:rPr>
        <w:rFonts w:ascii="Times New Roman" w:eastAsia="Times New Roman" w:hAnsi="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6A162CF4"/>
    <w:multiLevelType w:val="multilevel"/>
    <w:tmpl w:val="0352D410"/>
    <w:styleLink w:val="Elencocorrent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1452BD6"/>
    <w:multiLevelType w:val="multilevel"/>
    <w:tmpl w:val="720C943C"/>
    <w:styleLink w:val="Elencocorrent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767DAB"/>
    <w:multiLevelType w:val="multilevel"/>
    <w:tmpl w:val="B7A815AA"/>
    <w:styleLink w:val="Elencocorrente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085E6F"/>
    <w:multiLevelType w:val="multilevel"/>
    <w:tmpl w:val="9D02EDD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27">
    <w:nsid w:val="754D5CED"/>
    <w:multiLevelType w:val="multilevel"/>
    <w:tmpl w:val="5ED0B680"/>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63A5A7F"/>
    <w:multiLevelType w:val="multilevel"/>
    <w:tmpl w:val="3EF80666"/>
    <w:styleLink w:val="Elencocorrente16"/>
    <w:lvl w:ilvl="0">
      <w:start w:val="2"/>
      <w:numFmt w:val="decimal"/>
      <w:lvlText w:val="%1."/>
      <w:lvlJc w:val="left"/>
      <w:pPr>
        <w:ind w:left="720"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
    <w:nsid w:val="77223745"/>
    <w:multiLevelType w:val="multilevel"/>
    <w:tmpl w:val="176CDE9E"/>
    <w:styleLink w:val="WWNum6"/>
    <w:lvl w:ilvl="0">
      <w:numFmt w:val="bullet"/>
      <w:lvlText w:val="-"/>
      <w:lvlJc w:val="left"/>
      <w:rPr>
        <w:rFonts w:ascii="Times New Roman" w:eastAsia="Times New Roman" w:hAnsi="Times New Roman" w:cs="Times New Roman"/>
        <w:b/>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7"/>
  </w:num>
  <w:num w:numId="3">
    <w:abstractNumId w:val="11"/>
  </w:num>
  <w:num w:numId="4">
    <w:abstractNumId w:val="15"/>
  </w:num>
  <w:num w:numId="5">
    <w:abstractNumId w:val="3"/>
  </w:num>
  <w:num w:numId="6">
    <w:abstractNumId w:val="6"/>
  </w:num>
  <w:num w:numId="7">
    <w:abstractNumId w:val="23"/>
  </w:num>
  <w:num w:numId="8">
    <w:abstractNumId w:val="9"/>
  </w:num>
  <w:num w:numId="9">
    <w:abstractNumId w:val="20"/>
  </w:num>
  <w:num w:numId="10">
    <w:abstractNumId w:val="22"/>
  </w:num>
  <w:num w:numId="11">
    <w:abstractNumId w:val="27"/>
  </w:num>
  <w:num w:numId="12">
    <w:abstractNumId w:val="2"/>
  </w:num>
  <w:num w:numId="13">
    <w:abstractNumId w:val="19"/>
  </w:num>
  <w:num w:numId="14">
    <w:abstractNumId w:val="4"/>
  </w:num>
  <w:num w:numId="15">
    <w:abstractNumId w:val="13"/>
  </w:num>
  <w:num w:numId="16">
    <w:abstractNumId w:val="10"/>
  </w:num>
  <w:num w:numId="17">
    <w:abstractNumId w:val="28"/>
  </w:num>
  <w:num w:numId="18">
    <w:abstractNumId w:val="24"/>
  </w:num>
  <w:num w:numId="19">
    <w:abstractNumId w:val="17"/>
  </w:num>
  <w:num w:numId="20">
    <w:abstractNumId w:val="14"/>
  </w:num>
  <w:num w:numId="21">
    <w:abstractNumId w:val="0"/>
  </w:num>
  <w:num w:numId="22">
    <w:abstractNumId w:val="5"/>
  </w:num>
  <w:num w:numId="23">
    <w:abstractNumId w:val="1"/>
  </w:num>
  <w:num w:numId="24">
    <w:abstractNumId w:val="16"/>
  </w:num>
  <w:num w:numId="25">
    <w:abstractNumId w:val="25"/>
  </w:num>
  <w:num w:numId="26">
    <w:abstractNumId w:val="8"/>
  </w:num>
  <w:num w:numId="27">
    <w:abstractNumId w:val="18"/>
  </w:num>
  <w:num w:numId="28">
    <w:abstractNumId w:val="29"/>
  </w:num>
  <w:num w:numId="29">
    <w:abstractNumId w:val="21"/>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08D7"/>
    <w:rsid w:val="00001AA9"/>
    <w:rsid w:val="00007BC5"/>
    <w:rsid w:val="0003605F"/>
    <w:rsid w:val="00072A34"/>
    <w:rsid w:val="00073817"/>
    <w:rsid w:val="00080923"/>
    <w:rsid w:val="00087C98"/>
    <w:rsid w:val="000901B1"/>
    <w:rsid w:val="00093EF5"/>
    <w:rsid w:val="000B2857"/>
    <w:rsid w:val="000D726A"/>
    <w:rsid w:val="000E2668"/>
    <w:rsid w:val="000F6477"/>
    <w:rsid w:val="0010108E"/>
    <w:rsid w:val="00102091"/>
    <w:rsid w:val="0010771F"/>
    <w:rsid w:val="00126CCA"/>
    <w:rsid w:val="0013234F"/>
    <w:rsid w:val="00134063"/>
    <w:rsid w:val="001413B9"/>
    <w:rsid w:val="001555A9"/>
    <w:rsid w:val="00155DCF"/>
    <w:rsid w:val="00160975"/>
    <w:rsid w:val="00161DE5"/>
    <w:rsid w:val="00182044"/>
    <w:rsid w:val="00185023"/>
    <w:rsid w:val="0019423C"/>
    <w:rsid w:val="00196636"/>
    <w:rsid w:val="00197892"/>
    <w:rsid w:val="001A6F46"/>
    <w:rsid w:val="001B7417"/>
    <w:rsid w:val="001C3AF1"/>
    <w:rsid w:val="001C4F62"/>
    <w:rsid w:val="001C6099"/>
    <w:rsid w:val="001D0E93"/>
    <w:rsid w:val="001D25F8"/>
    <w:rsid w:val="001E2D0E"/>
    <w:rsid w:val="001F6A86"/>
    <w:rsid w:val="00220370"/>
    <w:rsid w:val="00230F29"/>
    <w:rsid w:val="002636AC"/>
    <w:rsid w:val="002A13DA"/>
    <w:rsid w:val="002A539B"/>
    <w:rsid w:val="002D05A8"/>
    <w:rsid w:val="002D5802"/>
    <w:rsid w:val="002F0F5F"/>
    <w:rsid w:val="0030042B"/>
    <w:rsid w:val="00307CFA"/>
    <w:rsid w:val="00310CB9"/>
    <w:rsid w:val="003251F4"/>
    <w:rsid w:val="00326AF9"/>
    <w:rsid w:val="003421EB"/>
    <w:rsid w:val="003466E3"/>
    <w:rsid w:val="003477E8"/>
    <w:rsid w:val="00351013"/>
    <w:rsid w:val="0035162A"/>
    <w:rsid w:val="00356CAF"/>
    <w:rsid w:val="00363DB3"/>
    <w:rsid w:val="003674E8"/>
    <w:rsid w:val="0037133E"/>
    <w:rsid w:val="00374B61"/>
    <w:rsid w:val="00382B54"/>
    <w:rsid w:val="00387475"/>
    <w:rsid w:val="003A184F"/>
    <w:rsid w:val="003A5154"/>
    <w:rsid w:val="003D34E2"/>
    <w:rsid w:val="003D3661"/>
    <w:rsid w:val="003E17A0"/>
    <w:rsid w:val="003F1C76"/>
    <w:rsid w:val="00407AE0"/>
    <w:rsid w:val="00411C25"/>
    <w:rsid w:val="00417CA6"/>
    <w:rsid w:val="0042589B"/>
    <w:rsid w:val="00436F98"/>
    <w:rsid w:val="004433B1"/>
    <w:rsid w:val="0044769B"/>
    <w:rsid w:val="00453610"/>
    <w:rsid w:val="004654CA"/>
    <w:rsid w:val="004816C4"/>
    <w:rsid w:val="004968C6"/>
    <w:rsid w:val="004C5975"/>
    <w:rsid w:val="004D4175"/>
    <w:rsid w:val="004D4A47"/>
    <w:rsid w:val="004F4337"/>
    <w:rsid w:val="004F70D1"/>
    <w:rsid w:val="00504518"/>
    <w:rsid w:val="00507B0C"/>
    <w:rsid w:val="00511817"/>
    <w:rsid w:val="00514215"/>
    <w:rsid w:val="005158D0"/>
    <w:rsid w:val="00516724"/>
    <w:rsid w:val="00521915"/>
    <w:rsid w:val="00522D43"/>
    <w:rsid w:val="00524CC0"/>
    <w:rsid w:val="00534E4A"/>
    <w:rsid w:val="0056346F"/>
    <w:rsid w:val="00564C3E"/>
    <w:rsid w:val="005C1B41"/>
    <w:rsid w:val="005D5FC0"/>
    <w:rsid w:val="005E3F16"/>
    <w:rsid w:val="005E6BB1"/>
    <w:rsid w:val="005E6E0F"/>
    <w:rsid w:val="005F0869"/>
    <w:rsid w:val="005F27B0"/>
    <w:rsid w:val="005F5186"/>
    <w:rsid w:val="0061072F"/>
    <w:rsid w:val="00630A67"/>
    <w:rsid w:val="00632FC4"/>
    <w:rsid w:val="00642D52"/>
    <w:rsid w:val="00643692"/>
    <w:rsid w:val="00663597"/>
    <w:rsid w:val="0068471C"/>
    <w:rsid w:val="006849B6"/>
    <w:rsid w:val="00690676"/>
    <w:rsid w:val="00695324"/>
    <w:rsid w:val="006B155E"/>
    <w:rsid w:val="006E55C5"/>
    <w:rsid w:val="0070454E"/>
    <w:rsid w:val="00715ADF"/>
    <w:rsid w:val="00726F0E"/>
    <w:rsid w:val="007402F7"/>
    <w:rsid w:val="007472AF"/>
    <w:rsid w:val="00784AD4"/>
    <w:rsid w:val="0079192A"/>
    <w:rsid w:val="00797A3B"/>
    <w:rsid w:val="007A1706"/>
    <w:rsid w:val="007A4788"/>
    <w:rsid w:val="007C1D22"/>
    <w:rsid w:val="007D39F0"/>
    <w:rsid w:val="007D4742"/>
    <w:rsid w:val="007E21EA"/>
    <w:rsid w:val="007E35B0"/>
    <w:rsid w:val="007F1F4D"/>
    <w:rsid w:val="007F50D1"/>
    <w:rsid w:val="00801B96"/>
    <w:rsid w:val="00822134"/>
    <w:rsid w:val="008317C8"/>
    <w:rsid w:val="00840C8A"/>
    <w:rsid w:val="00847125"/>
    <w:rsid w:val="008477DD"/>
    <w:rsid w:val="008541E7"/>
    <w:rsid w:val="00854265"/>
    <w:rsid w:val="00865315"/>
    <w:rsid w:val="008658D0"/>
    <w:rsid w:val="00872F7B"/>
    <w:rsid w:val="00882FB9"/>
    <w:rsid w:val="00893167"/>
    <w:rsid w:val="0089527C"/>
    <w:rsid w:val="00897E68"/>
    <w:rsid w:val="008A1A72"/>
    <w:rsid w:val="008E4F5E"/>
    <w:rsid w:val="008F4BC9"/>
    <w:rsid w:val="009035C7"/>
    <w:rsid w:val="00914DBC"/>
    <w:rsid w:val="0094259F"/>
    <w:rsid w:val="00950E3B"/>
    <w:rsid w:val="0095380C"/>
    <w:rsid w:val="00960A2E"/>
    <w:rsid w:val="00960A38"/>
    <w:rsid w:val="00970D1C"/>
    <w:rsid w:val="00971D80"/>
    <w:rsid w:val="0097339E"/>
    <w:rsid w:val="00973F2A"/>
    <w:rsid w:val="00997603"/>
    <w:rsid w:val="009C0EDA"/>
    <w:rsid w:val="009C2084"/>
    <w:rsid w:val="009D17FF"/>
    <w:rsid w:val="009D6A90"/>
    <w:rsid w:val="00A035EF"/>
    <w:rsid w:val="00A32D08"/>
    <w:rsid w:val="00A3318D"/>
    <w:rsid w:val="00A5126C"/>
    <w:rsid w:val="00A539F8"/>
    <w:rsid w:val="00A65587"/>
    <w:rsid w:val="00A65BBA"/>
    <w:rsid w:val="00AC0044"/>
    <w:rsid w:val="00AC0F1E"/>
    <w:rsid w:val="00AD59CB"/>
    <w:rsid w:val="00AD6A29"/>
    <w:rsid w:val="00AE6342"/>
    <w:rsid w:val="00AF2707"/>
    <w:rsid w:val="00B301E4"/>
    <w:rsid w:val="00B4319F"/>
    <w:rsid w:val="00B53674"/>
    <w:rsid w:val="00B53A4C"/>
    <w:rsid w:val="00B5476F"/>
    <w:rsid w:val="00B640B9"/>
    <w:rsid w:val="00B6421E"/>
    <w:rsid w:val="00B65CF0"/>
    <w:rsid w:val="00B72F17"/>
    <w:rsid w:val="00B75630"/>
    <w:rsid w:val="00B83A60"/>
    <w:rsid w:val="00B925C5"/>
    <w:rsid w:val="00B9358E"/>
    <w:rsid w:val="00B93761"/>
    <w:rsid w:val="00B9743D"/>
    <w:rsid w:val="00B978DC"/>
    <w:rsid w:val="00BA1D01"/>
    <w:rsid w:val="00BA6C7B"/>
    <w:rsid w:val="00BB5DE2"/>
    <w:rsid w:val="00BC2DD7"/>
    <w:rsid w:val="00BC4C6C"/>
    <w:rsid w:val="00BD6443"/>
    <w:rsid w:val="00BD6D1B"/>
    <w:rsid w:val="00BF1622"/>
    <w:rsid w:val="00BF6FEA"/>
    <w:rsid w:val="00C15224"/>
    <w:rsid w:val="00C17100"/>
    <w:rsid w:val="00C23CC4"/>
    <w:rsid w:val="00C76AD2"/>
    <w:rsid w:val="00C90B51"/>
    <w:rsid w:val="00CA15AF"/>
    <w:rsid w:val="00CC6C74"/>
    <w:rsid w:val="00CD7351"/>
    <w:rsid w:val="00CF6160"/>
    <w:rsid w:val="00D01D73"/>
    <w:rsid w:val="00D04BF3"/>
    <w:rsid w:val="00D23B7C"/>
    <w:rsid w:val="00D51554"/>
    <w:rsid w:val="00D5630E"/>
    <w:rsid w:val="00D56B24"/>
    <w:rsid w:val="00D77772"/>
    <w:rsid w:val="00D82311"/>
    <w:rsid w:val="00D91D85"/>
    <w:rsid w:val="00D9303E"/>
    <w:rsid w:val="00DA4C8A"/>
    <w:rsid w:val="00DA5076"/>
    <w:rsid w:val="00DB1C81"/>
    <w:rsid w:val="00DD301D"/>
    <w:rsid w:val="00E07FB8"/>
    <w:rsid w:val="00E113D6"/>
    <w:rsid w:val="00E32A63"/>
    <w:rsid w:val="00E33339"/>
    <w:rsid w:val="00E361F9"/>
    <w:rsid w:val="00E37D02"/>
    <w:rsid w:val="00E510DC"/>
    <w:rsid w:val="00E53E0B"/>
    <w:rsid w:val="00E60FAD"/>
    <w:rsid w:val="00E74790"/>
    <w:rsid w:val="00E74974"/>
    <w:rsid w:val="00E82C68"/>
    <w:rsid w:val="00E86070"/>
    <w:rsid w:val="00E93E60"/>
    <w:rsid w:val="00EA40CE"/>
    <w:rsid w:val="00EB26B4"/>
    <w:rsid w:val="00EB2F10"/>
    <w:rsid w:val="00EC732F"/>
    <w:rsid w:val="00ED7D5B"/>
    <w:rsid w:val="00EE2D19"/>
    <w:rsid w:val="00EE7DA9"/>
    <w:rsid w:val="00F0372E"/>
    <w:rsid w:val="00F05CF8"/>
    <w:rsid w:val="00F10DA4"/>
    <w:rsid w:val="00F20090"/>
    <w:rsid w:val="00F2218C"/>
    <w:rsid w:val="00F23688"/>
    <w:rsid w:val="00F24CDA"/>
    <w:rsid w:val="00F60272"/>
    <w:rsid w:val="00F7361D"/>
    <w:rsid w:val="00F85791"/>
    <w:rsid w:val="00F87317"/>
    <w:rsid w:val="00F87F5E"/>
    <w:rsid w:val="00FA329C"/>
    <w:rsid w:val="00FB3CA7"/>
    <w:rsid w:val="00FB6E53"/>
    <w:rsid w:val="00FC30FE"/>
    <w:rsid w:val="00FC5791"/>
    <w:rsid w:val="00FC6E18"/>
    <w:rsid w:val="00FD52FC"/>
    <w:rsid w:val="00FD5A0F"/>
    <w:rsid w:val="00FE01FE"/>
    <w:rsid w:val="00FF20A8"/>
    <w:rsid w:val="00FF4D5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3967"/>
  <w15:docId w15:val="{32E39B15-76DF-4027-96EE-5D260F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39B"/>
    <w:rPr>
      <w:rFonts w:ascii="Times New Roman" w:eastAsia="Times New Roman" w:hAnsi="Times New Roman" w:cs="Times New Roman"/>
    </w:rPr>
  </w:style>
  <w:style w:type="paragraph" w:styleId="Titolo1">
    <w:name w:val="heading 1"/>
    <w:basedOn w:val="Normale"/>
    <w:next w:val="Normale"/>
    <w:link w:val="Titolo1Carattere"/>
    <w:qFormat/>
    <w:rsid w:val="00E74790"/>
    <w:pPr>
      <w:keepNext/>
      <w:outlineLvl w:val="0"/>
    </w:pPr>
    <w:rPr>
      <w:b/>
      <w:szCs w:val="20"/>
    </w:rPr>
  </w:style>
  <w:style w:type="paragraph" w:styleId="Titolo2">
    <w:name w:val="heading 2"/>
    <w:basedOn w:val="Normale"/>
    <w:next w:val="Normale"/>
    <w:link w:val="Titolo2Carattere"/>
    <w:qFormat/>
    <w:rsid w:val="00E74790"/>
    <w:pPr>
      <w:keepNext/>
      <w:outlineLvl w:val="1"/>
    </w:pPr>
    <w:rPr>
      <w:i/>
      <w:szCs w:val="20"/>
    </w:rPr>
  </w:style>
  <w:style w:type="paragraph" w:styleId="Titolo3">
    <w:name w:val="heading 3"/>
    <w:basedOn w:val="Normale"/>
    <w:next w:val="Normale"/>
    <w:link w:val="Titolo3Carattere"/>
    <w:qFormat/>
    <w:rsid w:val="00E74790"/>
    <w:pPr>
      <w:keepNext/>
      <w:jc w:val="both"/>
      <w:outlineLvl w:val="2"/>
    </w:pPr>
    <w:rPr>
      <w:b/>
      <w:color w:val="000000"/>
      <w:szCs w:val="20"/>
    </w:rPr>
  </w:style>
  <w:style w:type="paragraph" w:styleId="Titolo4">
    <w:name w:val="heading 4"/>
    <w:basedOn w:val="Normale"/>
    <w:next w:val="Normale"/>
    <w:link w:val="Titolo4Carattere"/>
    <w:qFormat/>
    <w:rsid w:val="00E74790"/>
    <w:pPr>
      <w:keepNext/>
      <w:outlineLvl w:val="3"/>
    </w:pPr>
    <w:rPr>
      <w:b/>
      <w:smallCaps/>
      <w:szCs w:val="20"/>
      <w:u w:val="single"/>
    </w:rPr>
  </w:style>
  <w:style w:type="paragraph" w:styleId="Titolo5">
    <w:name w:val="heading 5"/>
    <w:basedOn w:val="Normale"/>
    <w:next w:val="Normale"/>
    <w:link w:val="Titolo5Carattere"/>
    <w:qFormat/>
    <w:rsid w:val="00E74790"/>
    <w:pPr>
      <w:keepNext/>
      <w:jc w:val="both"/>
      <w:outlineLvl w:val="4"/>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rPr>
      <w:rFonts w:asciiTheme="minorHAnsi" w:eastAsiaTheme="minorEastAsia" w:hAnsiTheme="minorHAnsi" w:cstheme="minorBidi"/>
    </w:r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szCs w:val="20"/>
    </w:rPr>
  </w:style>
  <w:style w:type="paragraph" w:styleId="Rientrocorpodeltesto">
    <w:name w:val="Body Text Indent"/>
    <w:basedOn w:val="Normale"/>
    <w:link w:val="RientrocorpodeltestoCarattere"/>
    <w:rsid w:val="00E74790"/>
    <w:pPr>
      <w:ind w:right="-1"/>
      <w:jc w:val="both"/>
    </w:pPr>
    <w:rPr>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szCs w:val="20"/>
    </w:rPr>
  </w:style>
  <w:style w:type="paragraph" w:styleId="Rientrocorpodeltesto2">
    <w:name w:val="Body Text Indent 2"/>
    <w:basedOn w:val="Normale"/>
    <w:link w:val="Rientrocorpodeltesto2Carattere"/>
    <w:rsid w:val="00E74790"/>
    <w:pPr>
      <w:spacing w:before="120"/>
      <w:ind w:left="1985" w:hanging="1985"/>
      <w:jc w:val="both"/>
    </w:pPr>
    <w:rPr>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Testofumetto">
    <w:name w:val="Balloon Text"/>
    <w:basedOn w:val="Normale"/>
    <w:link w:val="TestofumettoCarattere"/>
    <w:uiPriority w:val="99"/>
    <w:semiHidden/>
    <w:unhideWhenUsed/>
    <w:rsid w:val="00FA329C"/>
    <w:rPr>
      <w:rFonts w:eastAsiaTheme="minorEastAsia"/>
      <w:sz w:val="18"/>
      <w:szCs w:val="18"/>
    </w:rPr>
  </w:style>
  <w:style w:type="character" w:customStyle="1" w:styleId="TestofumettoCarattere">
    <w:name w:val="Testo fumetto Carattere"/>
    <w:basedOn w:val="Carpredefinitoparagrafo"/>
    <w:link w:val="Testofumetto"/>
    <w:uiPriority w:val="99"/>
    <w:semiHidden/>
    <w:rsid w:val="00FA329C"/>
    <w:rPr>
      <w:rFonts w:ascii="Times New Roman" w:hAnsi="Times New Roman" w:cs="Times New Roman"/>
      <w:sz w:val="18"/>
      <w:szCs w:val="18"/>
    </w:rPr>
  </w:style>
  <w:style w:type="numbering" w:customStyle="1" w:styleId="Elencocorrente1">
    <w:name w:val="Elenco corrente1"/>
    <w:uiPriority w:val="99"/>
    <w:rsid w:val="008477DD"/>
    <w:pPr>
      <w:numPr>
        <w:numId w:val="2"/>
      </w:numPr>
    </w:pPr>
  </w:style>
  <w:style w:type="numbering" w:customStyle="1" w:styleId="Elencocorrente2">
    <w:name w:val="Elenco corrente2"/>
    <w:uiPriority w:val="99"/>
    <w:rsid w:val="008477DD"/>
    <w:pPr>
      <w:numPr>
        <w:numId w:val="3"/>
      </w:numPr>
    </w:pPr>
  </w:style>
  <w:style w:type="numbering" w:customStyle="1" w:styleId="Elencocorrente3">
    <w:name w:val="Elenco corrente3"/>
    <w:uiPriority w:val="99"/>
    <w:rsid w:val="008477DD"/>
    <w:pPr>
      <w:numPr>
        <w:numId w:val="4"/>
      </w:numPr>
    </w:pPr>
  </w:style>
  <w:style w:type="numbering" w:customStyle="1" w:styleId="Elencocorrente4">
    <w:name w:val="Elenco corrente4"/>
    <w:uiPriority w:val="99"/>
    <w:rsid w:val="008477DD"/>
    <w:pPr>
      <w:numPr>
        <w:numId w:val="5"/>
      </w:numPr>
    </w:pPr>
  </w:style>
  <w:style w:type="numbering" w:customStyle="1" w:styleId="Elencocorrente5">
    <w:name w:val="Elenco corrente5"/>
    <w:uiPriority w:val="99"/>
    <w:rsid w:val="008477DD"/>
    <w:pPr>
      <w:numPr>
        <w:numId w:val="6"/>
      </w:numPr>
    </w:pPr>
  </w:style>
  <w:style w:type="numbering" w:customStyle="1" w:styleId="Elencocorrente6">
    <w:name w:val="Elenco corrente6"/>
    <w:uiPriority w:val="99"/>
    <w:rsid w:val="008477DD"/>
    <w:pPr>
      <w:numPr>
        <w:numId w:val="7"/>
      </w:numPr>
    </w:pPr>
  </w:style>
  <w:style w:type="numbering" w:customStyle="1" w:styleId="Elencocorrente7">
    <w:name w:val="Elenco corrente7"/>
    <w:uiPriority w:val="99"/>
    <w:rsid w:val="008477DD"/>
    <w:pPr>
      <w:numPr>
        <w:numId w:val="8"/>
      </w:numPr>
    </w:pPr>
  </w:style>
  <w:style w:type="numbering" w:customStyle="1" w:styleId="Elencocorrente8">
    <w:name w:val="Elenco corrente8"/>
    <w:uiPriority w:val="99"/>
    <w:rsid w:val="008477DD"/>
    <w:pPr>
      <w:numPr>
        <w:numId w:val="9"/>
      </w:numPr>
    </w:pPr>
  </w:style>
  <w:style w:type="numbering" w:customStyle="1" w:styleId="Elencocorrente9">
    <w:name w:val="Elenco corrente9"/>
    <w:uiPriority w:val="99"/>
    <w:rsid w:val="008477DD"/>
    <w:pPr>
      <w:numPr>
        <w:numId w:val="10"/>
      </w:numPr>
    </w:pPr>
  </w:style>
  <w:style w:type="numbering" w:customStyle="1" w:styleId="Elencocorrente10">
    <w:name w:val="Elenco corrente10"/>
    <w:uiPriority w:val="99"/>
    <w:rsid w:val="008477DD"/>
    <w:pPr>
      <w:numPr>
        <w:numId w:val="11"/>
      </w:numPr>
    </w:pPr>
  </w:style>
  <w:style w:type="numbering" w:customStyle="1" w:styleId="Elencocorrente11">
    <w:name w:val="Elenco corrente11"/>
    <w:uiPriority w:val="99"/>
    <w:rsid w:val="008477DD"/>
    <w:pPr>
      <w:numPr>
        <w:numId w:val="12"/>
      </w:numPr>
    </w:pPr>
  </w:style>
  <w:style w:type="numbering" w:customStyle="1" w:styleId="Elencocorrente12">
    <w:name w:val="Elenco corrente12"/>
    <w:uiPriority w:val="99"/>
    <w:rsid w:val="008477DD"/>
    <w:pPr>
      <w:numPr>
        <w:numId w:val="13"/>
      </w:numPr>
    </w:pPr>
  </w:style>
  <w:style w:type="numbering" w:customStyle="1" w:styleId="Elencocorrente13">
    <w:name w:val="Elenco corrente13"/>
    <w:uiPriority w:val="99"/>
    <w:rsid w:val="008477DD"/>
    <w:pPr>
      <w:numPr>
        <w:numId w:val="14"/>
      </w:numPr>
    </w:pPr>
  </w:style>
  <w:style w:type="numbering" w:customStyle="1" w:styleId="Elencocorrente14">
    <w:name w:val="Elenco corrente14"/>
    <w:uiPriority w:val="99"/>
    <w:rsid w:val="008477DD"/>
    <w:pPr>
      <w:numPr>
        <w:numId w:val="15"/>
      </w:numPr>
    </w:pPr>
  </w:style>
  <w:style w:type="numbering" w:customStyle="1" w:styleId="Elencocorrente15">
    <w:name w:val="Elenco corrente15"/>
    <w:uiPriority w:val="99"/>
    <w:rsid w:val="008477DD"/>
    <w:pPr>
      <w:numPr>
        <w:numId w:val="16"/>
      </w:numPr>
    </w:pPr>
  </w:style>
  <w:style w:type="numbering" w:customStyle="1" w:styleId="Elencocorrente16">
    <w:name w:val="Elenco corrente16"/>
    <w:uiPriority w:val="99"/>
    <w:rsid w:val="008477DD"/>
    <w:pPr>
      <w:numPr>
        <w:numId w:val="17"/>
      </w:numPr>
    </w:pPr>
  </w:style>
  <w:style w:type="numbering" w:customStyle="1" w:styleId="Elencocorrente17">
    <w:name w:val="Elenco corrente17"/>
    <w:uiPriority w:val="99"/>
    <w:rsid w:val="008477DD"/>
    <w:pPr>
      <w:numPr>
        <w:numId w:val="18"/>
      </w:numPr>
    </w:pPr>
  </w:style>
  <w:style w:type="numbering" w:customStyle="1" w:styleId="Elencocorrente18">
    <w:name w:val="Elenco corrente18"/>
    <w:uiPriority w:val="99"/>
    <w:rsid w:val="002D5802"/>
    <w:pPr>
      <w:numPr>
        <w:numId w:val="19"/>
      </w:numPr>
    </w:pPr>
  </w:style>
  <w:style w:type="numbering" w:customStyle="1" w:styleId="Elencocorrente19">
    <w:name w:val="Elenco corrente19"/>
    <w:uiPriority w:val="99"/>
    <w:rsid w:val="002D5802"/>
    <w:pPr>
      <w:numPr>
        <w:numId w:val="20"/>
      </w:numPr>
    </w:pPr>
  </w:style>
  <w:style w:type="numbering" w:customStyle="1" w:styleId="Elencocorrente20">
    <w:name w:val="Elenco corrente20"/>
    <w:uiPriority w:val="99"/>
    <w:rsid w:val="00007BC5"/>
    <w:pPr>
      <w:numPr>
        <w:numId w:val="21"/>
      </w:numPr>
    </w:pPr>
  </w:style>
  <w:style w:type="numbering" w:customStyle="1" w:styleId="Elencocorrente21">
    <w:name w:val="Elenco corrente21"/>
    <w:uiPriority w:val="99"/>
    <w:rsid w:val="00007BC5"/>
    <w:pPr>
      <w:numPr>
        <w:numId w:val="22"/>
      </w:numPr>
    </w:pPr>
  </w:style>
  <w:style w:type="numbering" w:customStyle="1" w:styleId="Elencocorrente22">
    <w:name w:val="Elenco corrente22"/>
    <w:uiPriority w:val="99"/>
    <w:rsid w:val="00007BC5"/>
    <w:pPr>
      <w:numPr>
        <w:numId w:val="23"/>
      </w:numPr>
    </w:pPr>
  </w:style>
  <w:style w:type="numbering" w:customStyle="1" w:styleId="Elencocorrente23">
    <w:name w:val="Elenco corrente23"/>
    <w:uiPriority w:val="99"/>
    <w:rsid w:val="00007BC5"/>
    <w:pPr>
      <w:numPr>
        <w:numId w:val="24"/>
      </w:numPr>
    </w:pPr>
  </w:style>
  <w:style w:type="numbering" w:customStyle="1" w:styleId="Elencocorrente24">
    <w:name w:val="Elenco corrente24"/>
    <w:uiPriority w:val="99"/>
    <w:rsid w:val="006849B6"/>
    <w:pPr>
      <w:numPr>
        <w:numId w:val="25"/>
      </w:numPr>
    </w:pPr>
  </w:style>
  <w:style w:type="character" w:styleId="Enfasigrassetto">
    <w:name w:val="Strong"/>
    <w:basedOn w:val="Carpredefinitoparagrafo"/>
    <w:uiPriority w:val="22"/>
    <w:qFormat/>
    <w:rsid w:val="0095380C"/>
    <w:rPr>
      <w:b/>
      <w:bCs/>
    </w:rPr>
  </w:style>
  <w:style w:type="character" w:customStyle="1" w:styleId="apple-converted-space">
    <w:name w:val="apple-converted-space"/>
    <w:basedOn w:val="Carpredefinitoparagrafo"/>
    <w:rsid w:val="0095380C"/>
  </w:style>
  <w:style w:type="paragraph" w:styleId="NormaleWeb">
    <w:name w:val="Normal (Web)"/>
    <w:basedOn w:val="Normale"/>
    <w:uiPriority w:val="99"/>
    <w:unhideWhenUsed/>
    <w:rsid w:val="00840C8A"/>
    <w:pPr>
      <w:spacing w:before="100" w:beforeAutospacing="1" w:after="100" w:afterAutospacing="1"/>
    </w:pPr>
  </w:style>
  <w:style w:type="character" w:styleId="Enfasicorsivo">
    <w:name w:val="Emphasis"/>
    <w:basedOn w:val="Carpredefinitoparagrafo"/>
    <w:uiPriority w:val="20"/>
    <w:qFormat/>
    <w:rsid w:val="00F24CDA"/>
    <w:rPr>
      <w:i/>
      <w:iCs/>
    </w:rPr>
  </w:style>
  <w:style w:type="paragraph" w:customStyle="1" w:styleId="Paragrafoelenco1">
    <w:name w:val="Paragrafo elenco1"/>
    <w:basedOn w:val="Normale"/>
    <w:rsid w:val="00AF2707"/>
    <w:pPr>
      <w:widowControl w:val="0"/>
      <w:suppressAutoHyphens/>
      <w:autoSpaceDN w:val="0"/>
      <w:ind w:left="720"/>
      <w:textAlignment w:val="baseline"/>
    </w:pPr>
    <w:rPr>
      <w:rFonts w:eastAsia="SimSun" w:cs="Arial"/>
      <w:kern w:val="3"/>
      <w:lang w:eastAsia="hi-IN" w:bidi="hi-IN"/>
    </w:rPr>
  </w:style>
  <w:style w:type="numbering" w:customStyle="1" w:styleId="WWNum5">
    <w:name w:val="WWNum5"/>
    <w:basedOn w:val="Nessunelenco"/>
    <w:rsid w:val="00AF2707"/>
    <w:pPr>
      <w:numPr>
        <w:numId w:val="27"/>
      </w:numPr>
    </w:pPr>
  </w:style>
  <w:style w:type="numbering" w:customStyle="1" w:styleId="WWNum6">
    <w:name w:val="WWNum6"/>
    <w:basedOn w:val="Nessunelenco"/>
    <w:rsid w:val="00AF2707"/>
    <w:pPr>
      <w:numPr>
        <w:numId w:val="28"/>
      </w:numPr>
    </w:pPr>
  </w:style>
  <w:style w:type="numbering" w:customStyle="1" w:styleId="WWNum4">
    <w:name w:val="WWNum4"/>
    <w:basedOn w:val="Nessunelenco"/>
    <w:rsid w:val="00B9358E"/>
    <w:pPr>
      <w:numPr>
        <w:numId w:val="29"/>
      </w:numPr>
    </w:pPr>
  </w:style>
  <w:style w:type="character" w:customStyle="1" w:styleId="hgkelc">
    <w:name w:val="hgkelc"/>
    <w:basedOn w:val="Carpredefinitoparagrafo"/>
    <w:rsid w:val="001F6A86"/>
  </w:style>
  <w:style w:type="character" w:customStyle="1" w:styleId="UnresolvedMention">
    <w:name w:val="Unresolved Mention"/>
    <w:basedOn w:val="Carpredefinitoparagrafo"/>
    <w:uiPriority w:val="99"/>
    <w:semiHidden/>
    <w:unhideWhenUsed/>
    <w:rsid w:val="00B64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32">
      <w:bodyDiv w:val="1"/>
      <w:marLeft w:val="0"/>
      <w:marRight w:val="0"/>
      <w:marTop w:val="0"/>
      <w:marBottom w:val="0"/>
      <w:divBdr>
        <w:top w:val="none" w:sz="0" w:space="0" w:color="auto"/>
        <w:left w:val="none" w:sz="0" w:space="0" w:color="auto"/>
        <w:bottom w:val="none" w:sz="0" w:space="0" w:color="auto"/>
        <w:right w:val="none" w:sz="0" w:space="0" w:color="auto"/>
      </w:divBdr>
    </w:div>
    <w:div w:id="38866975">
      <w:bodyDiv w:val="1"/>
      <w:marLeft w:val="0"/>
      <w:marRight w:val="0"/>
      <w:marTop w:val="0"/>
      <w:marBottom w:val="0"/>
      <w:divBdr>
        <w:top w:val="none" w:sz="0" w:space="0" w:color="auto"/>
        <w:left w:val="none" w:sz="0" w:space="0" w:color="auto"/>
        <w:bottom w:val="none" w:sz="0" w:space="0" w:color="auto"/>
        <w:right w:val="none" w:sz="0" w:space="0" w:color="auto"/>
      </w:divBdr>
    </w:div>
    <w:div w:id="87773376">
      <w:bodyDiv w:val="1"/>
      <w:marLeft w:val="0"/>
      <w:marRight w:val="0"/>
      <w:marTop w:val="0"/>
      <w:marBottom w:val="0"/>
      <w:divBdr>
        <w:top w:val="none" w:sz="0" w:space="0" w:color="auto"/>
        <w:left w:val="none" w:sz="0" w:space="0" w:color="auto"/>
        <w:bottom w:val="none" w:sz="0" w:space="0" w:color="auto"/>
        <w:right w:val="none" w:sz="0" w:space="0" w:color="auto"/>
      </w:divBdr>
    </w:div>
    <w:div w:id="102308536">
      <w:bodyDiv w:val="1"/>
      <w:marLeft w:val="0"/>
      <w:marRight w:val="0"/>
      <w:marTop w:val="0"/>
      <w:marBottom w:val="0"/>
      <w:divBdr>
        <w:top w:val="none" w:sz="0" w:space="0" w:color="auto"/>
        <w:left w:val="none" w:sz="0" w:space="0" w:color="auto"/>
        <w:bottom w:val="none" w:sz="0" w:space="0" w:color="auto"/>
        <w:right w:val="none" w:sz="0" w:space="0" w:color="auto"/>
      </w:divBdr>
    </w:div>
    <w:div w:id="135925631">
      <w:bodyDiv w:val="1"/>
      <w:marLeft w:val="0"/>
      <w:marRight w:val="0"/>
      <w:marTop w:val="0"/>
      <w:marBottom w:val="0"/>
      <w:divBdr>
        <w:top w:val="none" w:sz="0" w:space="0" w:color="auto"/>
        <w:left w:val="none" w:sz="0" w:space="0" w:color="auto"/>
        <w:bottom w:val="none" w:sz="0" w:space="0" w:color="auto"/>
        <w:right w:val="none" w:sz="0" w:space="0" w:color="auto"/>
      </w:divBdr>
    </w:div>
    <w:div w:id="138570939">
      <w:bodyDiv w:val="1"/>
      <w:marLeft w:val="0"/>
      <w:marRight w:val="0"/>
      <w:marTop w:val="0"/>
      <w:marBottom w:val="0"/>
      <w:divBdr>
        <w:top w:val="none" w:sz="0" w:space="0" w:color="auto"/>
        <w:left w:val="none" w:sz="0" w:space="0" w:color="auto"/>
        <w:bottom w:val="none" w:sz="0" w:space="0" w:color="auto"/>
        <w:right w:val="none" w:sz="0" w:space="0" w:color="auto"/>
      </w:divBdr>
    </w:div>
    <w:div w:id="142695720">
      <w:bodyDiv w:val="1"/>
      <w:marLeft w:val="0"/>
      <w:marRight w:val="0"/>
      <w:marTop w:val="0"/>
      <w:marBottom w:val="0"/>
      <w:divBdr>
        <w:top w:val="none" w:sz="0" w:space="0" w:color="auto"/>
        <w:left w:val="none" w:sz="0" w:space="0" w:color="auto"/>
        <w:bottom w:val="none" w:sz="0" w:space="0" w:color="auto"/>
        <w:right w:val="none" w:sz="0" w:space="0" w:color="auto"/>
      </w:divBdr>
    </w:div>
    <w:div w:id="192305406">
      <w:bodyDiv w:val="1"/>
      <w:marLeft w:val="0"/>
      <w:marRight w:val="0"/>
      <w:marTop w:val="0"/>
      <w:marBottom w:val="0"/>
      <w:divBdr>
        <w:top w:val="none" w:sz="0" w:space="0" w:color="auto"/>
        <w:left w:val="none" w:sz="0" w:space="0" w:color="auto"/>
        <w:bottom w:val="none" w:sz="0" w:space="0" w:color="auto"/>
        <w:right w:val="none" w:sz="0" w:space="0" w:color="auto"/>
      </w:divBdr>
    </w:div>
    <w:div w:id="212540258">
      <w:bodyDiv w:val="1"/>
      <w:marLeft w:val="0"/>
      <w:marRight w:val="0"/>
      <w:marTop w:val="0"/>
      <w:marBottom w:val="0"/>
      <w:divBdr>
        <w:top w:val="none" w:sz="0" w:space="0" w:color="auto"/>
        <w:left w:val="none" w:sz="0" w:space="0" w:color="auto"/>
        <w:bottom w:val="none" w:sz="0" w:space="0" w:color="auto"/>
        <w:right w:val="none" w:sz="0" w:space="0" w:color="auto"/>
      </w:divBdr>
    </w:div>
    <w:div w:id="218708270">
      <w:bodyDiv w:val="1"/>
      <w:marLeft w:val="0"/>
      <w:marRight w:val="0"/>
      <w:marTop w:val="0"/>
      <w:marBottom w:val="0"/>
      <w:divBdr>
        <w:top w:val="none" w:sz="0" w:space="0" w:color="auto"/>
        <w:left w:val="none" w:sz="0" w:space="0" w:color="auto"/>
        <w:bottom w:val="none" w:sz="0" w:space="0" w:color="auto"/>
        <w:right w:val="none" w:sz="0" w:space="0" w:color="auto"/>
      </w:divBdr>
    </w:div>
    <w:div w:id="222453048">
      <w:bodyDiv w:val="1"/>
      <w:marLeft w:val="0"/>
      <w:marRight w:val="0"/>
      <w:marTop w:val="0"/>
      <w:marBottom w:val="0"/>
      <w:divBdr>
        <w:top w:val="none" w:sz="0" w:space="0" w:color="auto"/>
        <w:left w:val="none" w:sz="0" w:space="0" w:color="auto"/>
        <w:bottom w:val="none" w:sz="0" w:space="0" w:color="auto"/>
        <w:right w:val="none" w:sz="0" w:space="0" w:color="auto"/>
      </w:divBdr>
    </w:div>
    <w:div w:id="235552785">
      <w:bodyDiv w:val="1"/>
      <w:marLeft w:val="0"/>
      <w:marRight w:val="0"/>
      <w:marTop w:val="0"/>
      <w:marBottom w:val="0"/>
      <w:divBdr>
        <w:top w:val="none" w:sz="0" w:space="0" w:color="auto"/>
        <w:left w:val="none" w:sz="0" w:space="0" w:color="auto"/>
        <w:bottom w:val="none" w:sz="0" w:space="0" w:color="auto"/>
        <w:right w:val="none" w:sz="0" w:space="0" w:color="auto"/>
      </w:divBdr>
    </w:div>
    <w:div w:id="293563105">
      <w:bodyDiv w:val="1"/>
      <w:marLeft w:val="0"/>
      <w:marRight w:val="0"/>
      <w:marTop w:val="0"/>
      <w:marBottom w:val="0"/>
      <w:divBdr>
        <w:top w:val="none" w:sz="0" w:space="0" w:color="auto"/>
        <w:left w:val="none" w:sz="0" w:space="0" w:color="auto"/>
        <w:bottom w:val="none" w:sz="0" w:space="0" w:color="auto"/>
        <w:right w:val="none" w:sz="0" w:space="0" w:color="auto"/>
      </w:divBdr>
    </w:div>
    <w:div w:id="298847969">
      <w:bodyDiv w:val="1"/>
      <w:marLeft w:val="0"/>
      <w:marRight w:val="0"/>
      <w:marTop w:val="0"/>
      <w:marBottom w:val="0"/>
      <w:divBdr>
        <w:top w:val="none" w:sz="0" w:space="0" w:color="auto"/>
        <w:left w:val="none" w:sz="0" w:space="0" w:color="auto"/>
        <w:bottom w:val="none" w:sz="0" w:space="0" w:color="auto"/>
        <w:right w:val="none" w:sz="0" w:space="0" w:color="auto"/>
      </w:divBdr>
    </w:div>
    <w:div w:id="362751293">
      <w:bodyDiv w:val="1"/>
      <w:marLeft w:val="0"/>
      <w:marRight w:val="0"/>
      <w:marTop w:val="0"/>
      <w:marBottom w:val="0"/>
      <w:divBdr>
        <w:top w:val="none" w:sz="0" w:space="0" w:color="auto"/>
        <w:left w:val="none" w:sz="0" w:space="0" w:color="auto"/>
        <w:bottom w:val="none" w:sz="0" w:space="0" w:color="auto"/>
        <w:right w:val="none" w:sz="0" w:space="0" w:color="auto"/>
      </w:divBdr>
    </w:div>
    <w:div w:id="369383783">
      <w:bodyDiv w:val="1"/>
      <w:marLeft w:val="0"/>
      <w:marRight w:val="0"/>
      <w:marTop w:val="0"/>
      <w:marBottom w:val="0"/>
      <w:divBdr>
        <w:top w:val="none" w:sz="0" w:space="0" w:color="auto"/>
        <w:left w:val="none" w:sz="0" w:space="0" w:color="auto"/>
        <w:bottom w:val="none" w:sz="0" w:space="0" w:color="auto"/>
        <w:right w:val="none" w:sz="0" w:space="0" w:color="auto"/>
      </w:divBdr>
    </w:div>
    <w:div w:id="402144738">
      <w:bodyDiv w:val="1"/>
      <w:marLeft w:val="0"/>
      <w:marRight w:val="0"/>
      <w:marTop w:val="0"/>
      <w:marBottom w:val="0"/>
      <w:divBdr>
        <w:top w:val="none" w:sz="0" w:space="0" w:color="auto"/>
        <w:left w:val="none" w:sz="0" w:space="0" w:color="auto"/>
        <w:bottom w:val="none" w:sz="0" w:space="0" w:color="auto"/>
        <w:right w:val="none" w:sz="0" w:space="0" w:color="auto"/>
      </w:divBdr>
    </w:div>
    <w:div w:id="415135282">
      <w:bodyDiv w:val="1"/>
      <w:marLeft w:val="0"/>
      <w:marRight w:val="0"/>
      <w:marTop w:val="0"/>
      <w:marBottom w:val="0"/>
      <w:divBdr>
        <w:top w:val="none" w:sz="0" w:space="0" w:color="auto"/>
        <w:left w:val="none" w:sz="0" w:space="0" w:color="auto"/>
        <w:bottom w:val="none" w:sz="0" w:space="0" w:color="auto"/>
        <w:right w:val="none" w:sz="0" w:space="0" w:color="auto"/>
      </w:divBdr>
    </w:div>
    <w:div w:id="597522773">
      <w:bodyDiv w:val="1"/>
      <w:marLeft w:val="0"/>
      <w:marRight w:val="0"/>
      <w:marTop w:val="0"/>
      <w:marBottom w:val="0"/>
      <w:divBdr>
        <w:top w:val="none" w:sz="0" w:space="0" w:color="auto"/>
        <w:left w:val="none" w:sz="0" w:space="0" w:color="auto"/>
        <w:bottom w:val="none" w:sz="0" w:space="0" w:color="auto"/>
        <w:right w:val="none" w:sz="0" w:space="0" w:color="auto"/>
      </w:divBdr>
    </w:div>
    <w:div w:id="614366265">
      <w:bodyDiv w:val="1"/>
      <w:marLeft w:val="0"/>
      <w:marRight w:val="0"/>
      <w:marTop w:val="0"/>
      <w:marBottom w:val="0"/>
      <w:divBdr>
        <w:top w:val="none" w:sz="0" w:space="0" w:color="auto"/>
        <w:left w:val="none" w:sz="0" w:space="0" w:color="auto"/>
        <w:bottom w:val="none" w:sz="0" w:space="0" w:color="auto"/>
        <w:right w:val="none" w:sz="0" w:space="0" w:color="auto"/>
      </w:divBdr>
    </w:div>
    <w:div w:id="623467521">
      <w:bodyDiv w:val="1"/>
      <w:marLeft w:val="0"/>
      <w:marRight w:val="0"/>
      <w:marTop w:val="0"/>
      <w:marBottom w:val="0"/>
      <w:divBdr>
        <w:top w:val="none" w:sz="0" w:space="0" w:color="auto"/>
        <w:left w:val="none" w:sz="0" w:space="0" w:color="auto"/>
        <w:bottom w:val="none" w:sz="0" w:space="0" w:color="auto"/>
        <w:right w:val="none" w:sz="0" w:space="0" w:color="auto"/>
      </w:divBdr>
    </w:div>
    <w:div w:id="640767770">
      <w:bodyDiv w:val="1"/>
      <w:marLeft w:val="0"/>
      <w:marRight w:val="0"/>
      <w:marTop w:val="0"/>
      <w:marBottom w:val="0"/>
      <w:divBdr>
        <w:top w:val="none" w:sz="0" w:space="0" w:color="auto"/>
        <w:left w:val="none" w:sz="0" w:space="0" w:color="auto"/>
        <w:bottom w:val="none" w:sz="0" w:space="0" w:color="auto"/>
        <w:right w:val="none" w:sz="0" w:space="0" w:color="auto"/>
      </w:divBdr>
    </w:div>
    <w:div w:id="653877996">
      <w:bodyDiv w:val="1"/>
      <w:marLeft w:val="0"/>
      <w:marRight w:val="0"/>
      <w:marTop w:val="0"/>
      <w:marBottom w:val="0"/>
      <w:divBdr>
        <w:top w:val="none" w:sz="0" w:space="0" w:color="auto"/>
        <w:left w:val="none" w:sz="0" w:space="0" w:color="auto"/>
        <w:bottom w:val="none" w:sz="0" w:space="0" w:color="auto"/>
        <w:right w:val="none" w:sz="0" w:space="0" w:color="auto"/>
      </w:divBdr>
    </w:div>
    <w:div w:id="678000070">
      <w:bodyDiv w:val="1"/>
      <w:marLeft w:val="0"/>
      <w:marRight w:val="0"/>
      <w:marTop w:val="0"/>
      <w:marBottom w:val="0"/>
      <w:divBdr>
        <w:top w:val="none" w:sz="0" w:space="0" w:color="auto"/>
        <w:left w:val="none" w:sz="0" w:space="0" w:color="auto"/>
        <w:bottom w:val="none" w:sz="0" w:space="0" w:color="auto"/>
        <w:right w:val="none" w:sz="0" w:space="0" w:color="auto"/>
      </w:divBdr>
    </w:div>
    <w:div w:id="694229958">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725033833">
      <w:bodyDiv w:val="1"/>
      <w:marLeft w:val="0"/>
      <w:marRight w:val="0"/>
      <w:marTop w:val="0"/>
      <w:marBottom w:val="0"/>
      <w:divBdr>
        <w:top w:val="none" w:sz="0" w:space="0" w:color="auto"/>
        <w:left w:val="none" w:sz="0" w:space="0" w:color="auto"/>
        <w:bottom w:val="none" w:sz="0" w:space="0" w:color="auto"/>
        <w:right w:val="none" w:sz="0" w:space="0" w:color="auto"/>
      </w:divBdr>
    </w:div>
    <w:div w:id="735781734">
      <w:bodyDiv w:val="1"/>
      <w:marLeft w:val="0"/>
      <w:marRight w:val="0"/>
      <w:marTop w:val="0"/>
      <w:marBottom w:val="0"/>
      <w:divBdr>
        <w:top w:val="none" w:sz="0" w:space="0" w:color="auto"/>
        <w:left w:val="none" w:sz="0" w:space="0" w:color="auto"/>
        <w:bottom w:val="none" w:sz="0" w:space="0" w:color="auto"/>
        <w:right w:val="none" w:sz="0" w:space="0" w:color="auto"/>
      </w:divBdr>
    </w:div>
    <w:div w:id="757409559">
      <w:bodyDiv w:val="1"/>
      <w:marLeft w:val="0"/>
      <w:marRight w:val="0"/>
      <w:marTop w:val="0"/>
      <w:marBottom w:val="0"/>
      <w:divBdr>
        <w:top w:val="none" w:sz="0" w:space="0" w:color="auto"/>
        <w:left w:val="none" w:sz="0" w:space="0" w:color="auto"/>
        <w:bottom w:val="none" w:sz="0" w:space="0" w:color="auto"/>
        <w:right w:val="none" w:sz="0" w:space="0" w:color="auto"/>
      </w:divBdr>
    </w:div>
    <w:div w:id="768236156">
      <w:bodyDiv w:val="1"/>
      <w:marLeft w:val="0"/>
      <w:marRight w:val="0"/>
      <w:marTop w:val="0"/>
      <w:marBottom w:val="0"/>
      <w:divBdr>
        <w:top w:val="none" w:sz="0" w:space="0" w:color="auto"/>
        <w:left w:val="none" w:sz="0" w:space="0" w:color="auto"/>
        <w:bottom w:val="none" w:sz="0" w:space="0" w:color="auto"/>
        <w:right w:val="none" w:sz="0" w:space="0" w:color="auto"/>
      </w:divBdr>
    </w:div>
    <w:div w:id="774373589">
      <w:bodyDiv w:val="1"/>
      <w:marLeft w:val="0"/>
      <w:marRight w:val="0"/>
      <w:marTop w:val="0"/>
      <w:marBottom w:val="0"/>
      <w:divBdr>
        <w:top w:val="none" w:sz="0" w:space="0" w:color="auto"/>
        <w:left w:val="none" w:sz="0" w:space="0" w:color="auto"/>
        <w:bottom w:val="none" w:sz="0" w:space="0" w:color="auto"/>
        <w:right w:val="none" w:sz="0" w:space="0" w:color="auto"/>
      </w:divBdr>
    </w:div>
    <w:div w:id="774906914">
      <w:bodyDiv w:val="1"/>
      <w:marLeft w:val="0"/>
      <w:marRight w:val="0"/>
      <w:marTop w:val="0"/>
      <w:marBottom w:val="0"/>
      <w:divBdr>
        <w:top w:val="none" w:sz="0" w:space="0" w:color="auto"/>
        <w:left w:val="none" w:sz="0" w:space="0" w:color="auto"/>
        <w:bottom w:val="none" w:sz="0" w:space="0" w:color="auto"/>
        <w:right w:val="none" w:sz="0" w:space="0" w:color="auto"/>
      </w:divBdr>
    </w:div>
    <w:div w:id="778332922">
      <w:bodyDiv w:val="1"/>
      <w:marLeft w:val="0"/>
      <w:marRight w:val="0"/>
      <w:marTop w:val="0"/>
      <w:marBottom w:val="0"/>
      <w:divBdr>
        <w:top w:val="none" w:sz="0" w:space="0" w:color="auto"/>
        <w:left w:val="none" w:sz="0" w:space="0" w:color="auto"/>
        <w:bottom w:val="none" w:sz="0" w:space="0" w:color="auto"/>
        <w:right w:val="none" w:sz="0" w:space="0" w:color="auto"/>
      </w:divBdr>
    </w:div>
    <w:div w:id="831481704">
      <w:bodyDiv w:val="1"/>
      <w:marLeft w:val="0"/>
      <w:marRight w:val="0"/>
      <w:marTop w:val="0"/>
      <w:marBottom w:val="0"/>
      <w:divBdr>
        <w:top w:val="none" w:sz="0" w:space="0" w:color="auto"/>
        <w:left w:val="none" w:sz="0" w:space="0" w:color="auto"/>
        <w:bottom w:val="none" w:sz="0" w:space="0" w:color="auto"/>
        <w:right w:val="none" w:sz="0" w:space="0" w:color="auto"/>
      </w:divBdr>
    </w:div>
    <w:div w:id="850951022">
      <w:bodyDiv w:val="1"/>
      <w:marLeft w:val="0"/>
      <w:marRight w:val="0"/>
      <w:marTop w:val="0"/>
      <w:marBottom w:val="0"/>
      <w:divBdr>
        <w:top w:val="none" w:sz="0" w:space="0" w:color="auto"/>
        <w:left w:val="none" w:sz="0" w:space="0" w:color="auto"/>
        <w:bottom w:val="none" w:sz="0" w:space="0" w:color="auto"/>
        <w:right w:val="none" w:sz="0" w:space="0" w:color="auto"/>
      </w:divBdr>
    </w:div>
    <w:div w:id="866869629">
      <w:bodyDiv w:val="1"/>
      <w:marLeft w:val="0"/>
      <w:marRight w:val="0"/>
      <w:marTop w:val="0"/>
      <w:marBottom w:val="0"/>
      <w:divBdr>
        <w:top w:val="none" w:sz="0" w:space="0" w:color="auto"/>
        <w:left w:val="none" w:sz="0" w:space="0" w:color="auto"/>
        <w:bottom w:val="none" w:sz="0" w:space="0" w:color="auto"/>
        <w:right w:val="none" w:sz="0" w:space="0" w:color="auto"/>
      </w:divBdr>
    </w:div>
    <w:div w:id="894777291">
      <w:bodyDiv w:val="1"/>
      <w:marLeft w:val="0"/>
      <w:marRight w:val="0"/>
      <w:marTop w:val="0"/>
      <w:marBottom w:val="0"/>
      <w:divBdr>
        <w:top w:val="none" w:sz="0" w:space="0" w:color="auto"/>
        <w:left w:val="none" w:sz="0" w:space="0" w:color="auto"/>
        <w:bottom w:val="none" w:sz="0" w:space="0" w:color="auto"/>
        <w:right w:val="none" w:sz="0" w:space="0" w:color="auto"/>
      </w:divBdr>
    </w:div>
    <w:div w:id="928779492">
      <w:bodyDiv w:val="1"/>
      <w:marLeft w:val="0"/>
      <w:marRight w:val="0"/>
      <w:marTop w:val="0"/>
      <w:marBottom w:val="0"/>
      <w:divBdr>
        <w:top w:val="none" w:sz="0" w:space="0" w:color="auto"/>
        <w:left w:val="none" w:sz="0" w:space="0" w:color="auto"/>
        <w:bottom w:val="none" w:sz="0" w:space="0" w:color="auto"/>
        <w:right w:val="none" w:sz="0" w:space="0" w:color="auto"/>
      </w:divBdr>
    </w:div>
    <w:div w:id="950551095">
      <w:bodyDiv w:val="1"/>
      <w:marLeft w:val="0"/>
      <w:marRight w:val="0"/>
      <w:marTop w:val="0"/>
      <w:marBottom w:val="0"/>
      <w:divBdr>
        <w:top w:val="none" w:sz="0" w:space="0" w:color="auto"/>
        <w:left w:val="none" w:sz="0" w:space="0" w:color="auto"/>
        <w:bottom w:val="none" w:sz="0" w:space="0" w:color="auto"/>
        <w:right w:val="none" w:sz="0" w:space="0" w:color="auto"/>
      </w:divBdr>
    </w:div>
    <w:div w:id="1015351978">
      <w:bodyDiv w:val="1"/>
      <w:marLeft w:val="0"/>
      <w:marRight w:val="0"/>
      <w:marTop w:val="0"/>
      <w:marBottom w:val="0"/>
      <w:divBdr>
        <w:top w:val="none" w:sz="0" w:space="0" w:color="auto"/>
        <w:left w:val="none" w:sz="0" w:space="0" w:color="auto"/>
        <w:bottom w:val="none" w:sz="0" w:space="0" w:color="auto"/>
        <w:right w:val="none" w:sz="0" w:space="0" w:color="auto"/>
      </w:divBdr>
    </w:div>
    <w:div w:id="1022509904">
      <w:bodyDiv w:val="1"/>
      <w:marLeft w:val="0"/>
      <w:marRight w:val="0"/>
      <w:marTop w:val="0"/>
      <w:marBottom w:val="0"/>
      <w:divBdr>
        <w:top w:val="none" w:sz="0" w:space="0" w:color="auto"/>
        <w:left w:val="none" w:sz="0" w:space="0" w:color="auto"/>
        <w:bottom w:val="none" w:sz="0" w:space="0" w:color="auto"/>
        <w:right w:val="none" w:sz="0" w:space="0" w:color="auto"/>
      </w:divBdr>
    </w:div>
    <w:div w:id="1060637787">
      <w:bodyDiv w:val="1"/>
      <w:marLeft w:val="0"/>
      <w:marRight w:val="0"/>
      <w:marTop w:val="0"/>
      <w:marBottom w:val="0"/>
      <w:divBdr>
        <w:top w:val="none" w:sz="0" w:space="0" w:color="auto"/>
        <w:left w:val="none" w:sz="0" w:space="0" w:color="auto"/>
        <w:bottom w:val="none" w:sz="0" w:space="0" w:color="auto"/>
        <w:right w:val="none" w:sz="0" w:space="0" w:color="auto"/>
      </w:divBdr>
    </w:div>
    <w:div w:id="1115977308">
      <w:bodyDiv w:val="1"/>
      <w:marLeft w:val="0"/>
      <w:marRight w:val="0"/>
      <w:marTop w:val="0"/>
      <w:marBottom w:val="0"/>
      <w:divBdr>
        <w:top w:val="none" w:sz="0" w:space="0" w:color="auto"/>
        <w:left w:val="none" w:sz="0" w:space="0" w:color="auto"/>
        <w:bottom w:val="none" w:sz="0" w:space="0" w:color="auto"/>
        <w:right w:val="none" w:sz="0" w:space="0" w:color="auto"/>
      </w:divBdr>
    </w:div>
    <w:div w:id="1183085598">
      <w:bodyDiv w:val="1"/>
      <w:marLeft w:val="0"/>
      <w:marRight w:val="0"/>
      <w:marTop w:val="0"/>
      <w:marBottom w:val="0"/>
      <w:divBdr>
        <w:top w:val="none" w:sz="0" w:space="0" w:color="auto"/>
        <w:left w:val="none" w:sz="0" w:space="0" w:color="auto"/>
        <w:bottom w:val="none" w:sz="0" w:space="0" w:color="auto"/>
        <w:right w:val="none" w:sz="0" w:space="0" w:color="auto"/>
      </w:divBdr>
    </w:div>
    <w:div w:id="1202790321">
      <w:bodyDiv w:val="1"/>
      <w:marLeft w:val="0"/>
      <w:marRight w:val="0"/>
      <w:marTop w:val="0"/>
      <w:marBottom w:val="0"/>
      <w:divBdr>
        <w:top w:val="none" w:sz="0" w:space="0" w:color="auto"/>
        <w:left w:val="none" w:sz="0" w:space="0" w:color="auto"/>
        <w:bottom w:val="none" w:sz="0" w:space="0" w:color="auto"/>
        <w:right w:val="none" w:sz="0" w:space="0" w:color="auto"/>
      </w:divBdr>
    </w:div>
    <w:div w:id="1204906598">
      <w:bodyDiv w:val="1"/>
      <w:marLeft w:val="0"/>
      <w:marRight w:val="0"/>
      <w:marTop w:val="0"/>
      <w:marBottom w:val="0"/>
      <w:divBdr>
        <w:top w:val="none" w:sz="0" w:space="0" w:color="auto"/>
        <w:left w:val="none" w:sz="0" w:space="0" w:color="auto"/>
        <w:bottom w:val="none" w:sz="0" w:space="0" w:color="auto"/>
        <w:right w:val="none" w:sz="0" w:space="0" w:color="auto"/>
      </w:divBdr>
    </w:div>
    <w:div w:id="1215896972">
      <w:bodyDiv w:val="1"/>
      <w:marLeft w:val="0"/>
      <w:marRight w:val="0"/>
      <w:marTop w:val="0"/>
      <w:marBottom w:val="0"/>
      <w:divBdr>
        <w:top w:val="none" w:sz="0" w:space="0" w:color="auto"/>
        <w:left w:val="none" w:sz="0" w:space="0" w:color="auto"/>
        <w:bottom w:val="none" w:sz="0" w:space="0" w:color="auto"/>
        <w:right w:val="none" w:sz="0" w:space="0" w:color="auto"/>
      </w:divBdr>
    </w:div>
    <w:div w:id="1271627333">
      <w:bodyDiv w:val="1"/>
      <w:marLeft w:val="0"/>
      <w:marRight w:val="0"/>
      <w:marTop w:val="0"/>
      <w:marBottom w:val="0"/>
      <w:divBdr>
        <w:top w:val="none" w:sz="0" w:space="0" w:color="auto"/>
        <w:left w:val="none" w:sz="0" w:space="0" w:color="auto"/>
        <w:bottom w:val="none" w:sz="0" w:space="0" w:color="auto"/>
        <w:right w:val="none" w:sz="0" w:space="0" w:color="auto"/>
      </w:divBdr>
    </w:div>
    <w:div w:id="1292248232">
      <w:bodyDiv w:val="1"/>
      <w:marLeft w:val="0"/>
      <w:marRight w:val="0"/>
      <w:marTop w:val="0"/>
      <w:marBottom w:val="0"/>
      <w:divBdr>
        <w:top w:val="none" w:sz="0" w:space="0" w:color="auto"/>
        <w:left w:val="none" w:sz="0" w:space="0" w:color="auto"/>
        <w:bottom w:val="none" w:sz="0" w:space="0" w:color="auto"/>
        <w:right w:val="none" w:sz="0" w:space="0" w:color="auto"/>
      </w:divBdr>
    </w:div>
    <w:div w:id="1336490901">
      <w:bodyDiv w:val="1"/>
      <w:marLeft w:val="0"/>
      <w:marRight w:val="0"/>
      <w:marTop w:val="0"/>
      <w:marBottom w:val="0"/>
      <w:divBdr>
        <w:top w:val="none" w:sz="0" w:space="0" w:color="auto"/>
        <w:left w:val="none" w:sz="0" w:space="0" w:color="auto"/>
        <w:bottom w:val="none" w:sz="0" w:space="0" w:color="auto"/>
        <w:right w:val="none" w:sz="0" w:space="0" w:color="auto"/>
      </w:divBdr>
    </w:div>
    <w:div w:id="1422222268">
      <w:bodyDiv w:val="1"/>
      <w:marLeft w:val="0"/>
      <w:marRight w:val="0"/>
      <w:marTop w:val="0"/>
      <w:marBottom w:val="0"/>
      <w:divBdr>
        <w:top w:val="none" w:sz="0" w:space="0" w:color="auto"/>
        <w:left w:val="none" w:sz="0" w:space="0" w:color="auto"/>
        <w:bottom w:val="none" w:sz="0" w:space="0" w:color="auto"/>
        <w:right w:val="none" w:sz="0" w:space="0" w:color="auto"/>
      </w:divBdr>
    </w:div>
    <w:div w:id="1431047961">
      <w:bodyDiv w:val="1"/>
      <w:marLeft w:val="0"/>
      <w:marRight w:val="0"/>
      <w:marTop w:val="0"/>
      <w:marBottom w:val="0"/>
      <w:divBdr>
        <w:top w:val="none" w:sz="0" w:space="0" w:color="auto"/>
        <w:left w:val="none" w:sz="0" w:space="0" w:color="auto"/>
        <w:bottom w:val="none" w:sz="0" w:space="0" w:color="auto"/>
        <w:right w:val="none" w:sz="0" w:space="0" w:color="auto"/>
      </w:divBdr>
    </w:div>
    <w:div w:id="1432513386">
      <w:bodyDiv w:val="1"/>
      <w:marLeft w:val="0"/>
      <w:marRight w:val="0"/>
      <w:marTop w:val="0"/>
      <w:marBottom w:val="0"/>
      <w:divBdr>
        <w:top w:val="none" w:sz="0" w:space="0" w:color="auto"/>
        <w:left w:val="none" w:sz="0" w:space="0" w:color="auto"/>
        <w:bottom w:val="none" w:sz="0" w:space="0" w:color="auto"/>
        <w:right w:val="none" w:sz="0" w:space="0" w:color="auto"/>
      </w:divBdr>
    </w:div>
    <w:div w:id="1463109245">
      <w:bodyDiv w:val="1"/>
      <w:marLeft w:val="0"/>
      <w:marRight w:val="0"/>
      <w:marTop w:val="0"/>
      <w:marBottom w:val="0"/>
      <w:divBdr>
        <w:top w:val="none" w:sz="0" w:space="0" w:color="auto"/>
        <w:left w:val="none" w:sz="0" w:space="0" w:color="auto"/>
        <w:bottom w:val="none" w:sz="0" w:space="0" w:color="auto"/>
        <w:right w:val="none" w:sz="0" w:space="0" w:color="auto"/>
      </w:divBdr>
    </w:div>
    <w:div w:id="1533955616">
      <w:bodyDiv w:val="1"/>
      <w:marLeft w:val="0"/>
      <w:marRight w:val="0"/>
      <w:marTop w:val="0"/>
      <w:marBottom w:val="0"/>
      <w:divBdr>
        <w:top w:val="none" w:sz="0" w:space="0" w:color="auto"/>
        <w:left w:val="none" w:sz="0" w:space="0" w:color="auto"/>
        <w:bottom w:val="none" w:sz="0" w:space="0" w:color="auto"/>
        <w:right w:val="none" w:sz="0" w:space="0" w:color="auto"/>
      </w:divBdr>
    </w:div>
    <w:div w:id="1561407372">
      <w:bodyDiv w:val="1"/>
      <w:marLeft w:val="0"/>
      <w:marRight w:val="0"/>
      <w:marTop w:val="0"/>
      <w:marBottom w:val="0"/>
      <w:divBdr>
        <w:top w:val="none" w:sz="0" w:space="0" w:color="auto"/>
        <w:left w:val="none" w:sz="0" w:space="0" w:color="auto"/>
        <w:bottom w:val="none" w:sz="0" w:space="0" w:color="auto"/>
        <w:right w:val="none" w:sz="0" w:space="0" w:color="auto"/>
      </w:divBdr>
    </w:div>
    <w:div w:id="1571648227">
      <w:bodyDiv w:val="1"/>
      <w:marLeft w:val="0"/>
      <w:marRight w:val="0"/>
      <w:marTop w:val="0"/>
      <w:marBottom w:val="0"/>
      <w:divBdr>
        <w:top w:val="none" w:sz="0" w:space="0" w:color="auto"/>
        <w:left w:val="none" w:sz="0" w:space="0" w:color="auto"/>
        <w:bottom w:val="none" w:sz="0" w:space="0" w:color="auto"/>
        <w:right w:val="none" w:sz="0" w:space="0" w:color="auto"/>
      </w:divBdr>
    </w:div>
    <w:div w:id="1596211618">
      <w:bodyDiv w:val="1"/>
      <w:marLeft w:val="0"/>
      <w:marRight w:val="0"/>
      <w:marTop w:val="0"/>
      <w:marBottom w:val="0"/>
      <w:divBdr>
        <w:top w:val="none" w:sz="0" w:space="0" w:color="auto"/>
        <w:left w:val="none" w:sz="0" w:space="0" w:color="auto"/>
        <w:bottom w:val="none" w:sz="0" w:space="0" w:color="auto"/>
        <w:right w:val="none" w:sz="0" w:space="0" w:color="auto"/>
      </w:divBdr>
    </w:div>
    <w:div w:id="1623224649">
      <w:bodyDiv w:val="1"/>
      <w:marLeft w:val="0"/>
      <w:marRight w:val="0"/>
      <w:marTop w:val="0"/>
      <w:marBottom w:val="0"/>
      <w:divBdr>
        <w:top w:val="none" w:sz="0" w:space="0" w:color="auto"/>
        <w:left w:val="none" w:sz="0" w:space="0" w:color="auto"/>
        <w:bottom w:val="none" w:sz="0" w:space="0" w:color="auto"/>
        <w:right w:val="none" w:sz="0" w:space="0" w:color="auto"/>
      </w:divBdr>
    </w:div>
    <w:div w:id="1671323398">
      <w:bodyDiv w:val="1"/>
      <w:marLeft w:val="0"/>
      <w:marRight w:val="0"/>
      <w:marTop w:val="0"/>
      <w:marBottom w:val="0"/>
      <w:divBdr>
        <w:top w:val="none" w:sz="0" w:space="0" w:color="auto"/>
        <w:left w:val="none" w:sz="0" w:space="0" w:color="auto"/>
        <w:bottom w:val="none" w:sz="0" w:space="0" w:color="auto"/>
        <w:right w:val="none" w:sz="0" w:space="0" w:color="auto"/>
      </w:divBdr>
    </w:div>
    <w:div w:id="1688478544">
      <w:bodyDiv w:val="1"/>
      <w:marLeft w:val="0"/>
      <w:marRight w:val="0"/>
      <w:marTop w:val="0"/>
      <w:marBottom w:val="0"/>
      <w:divBdr>
        <w:top w:val="none" w:sz="0" w:space="0" w:color="auto"/>
        <w:left w:val="none" w:sz="0" w:space="0" w:color="auto"/>
        <w:bottom w:val="none" w:sz="0" w:space="0" w:color="auto"/>
        <w:right w:val="none" w:sz="0" w:space="0" w:color="auto"/>
      </w:divBdr>
    </w:div>
    <w:div w:id="1727488670">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763184599">
      <w:bodyDiv w:val="1"/>
      <w:marLeft w:val="0"/>
      <w:marRight w:val="0"/>
      <w:marTop w:val="0"/>
      <w:marBottom w:val="0"/>
      <w:divBdr>
        <w:top w:val="none" w:sz="0" w:space="0" w:color="auto"/>
        <w:left w:val="none" w:sz="0" w:space="0" w:color="auto"/>
        <w:bottom w:val="none" w:sz="0" w:space="0" w:color="auto"/>
        <w:right w:val="none" w:sz="0" w:space="0" w:color="auto"/>
      </w:divBdr>
    </w:div>
    <w:div w:id="1787650149">
      <w:bodyDiv w:val="1"/>
      <w:marLeft w:val="0"/>
      <w:marRight w:val="0"/>
      <w:marTop w:val="0"/>
      <w:marBottom w:val="0"/>
      <w:divBdr>
        <w:top w:val="none" w:sz="0" w:space="0" w:color="auto"/>
        <w:left w:val="none" w:sz="0" w:space="0" w:color="auto"/>
        <w:bottom w:val="none" w:sz="0" w:space="0" w:color="auto"/>
        <w:right w:val="none" w:sz="0" w:space="0" w:color="auto"/>
      </w:divBdr>
    </w:div>
    <w:div w:id="1790051006">
      <w:bodyDiv w:val="1"/>
      <w:marLeft w:val="0"/>
      <w:marRight w:val="0"/>
      <w:marTop w:val="0"/>
      <w:marBottom w:val="0"/>
      <w:divBdr>
        <w:top w:val="none" w:sz="0" w:space="0" w:color="auto"/>
        <w:left w:val="none" w:sz="0" w:space="0" w:color="auto"/>
        <w:bottom w:val="none" w:sz="0" w:space="0" w:color="auto"/>
        <w:right w:val="none" w:sz="0" w:space="0" w:color="auto"/>
      </w:divBdr>
    </w:div>
    <w:div w:id="1802067757">
      <w:bodyDiv w:val="1"/>
      <w:marLeft w:val="0"/>
      <w:marRight w:val="0"/>
      <w:marTop w:val="0"/>
      <w:marBottom w:val="0"/>
      <w:divBdr>
        <w:top w:val="none" w:sz="0" w:space="0" w:color="auto"/>
        <w:left w:val="none" w:sz="0" w:space="0" w:color="auto"/>
        <w:bottom w:val="none" w:sz="0" w:space="0" w:color="auto"/>
        <w:right w:val="none" w:sz="0" w:space="0" w:color="auto"/>
      </w:divBdr>
    </w:div>
    <w:div w:id="1825471220">
      <w:bodyDiv w:val="1"/>
      <w:marLeft w:val="0"/>
      <w:marRight w:val="0"/>
      <w:marTop w:val="0"/>
      <w:marBottom w:val="0"/>
      <w:divBdr>
        <w:top w:val="none" w:sz="0" w:space="0" w:color="auto"/>
        <w:left w:val="none" w:sz="0" w:space="0" w:color="auto"/>
        <w:bottom w:val="none" w:sz="0" w:space="0" w:color="auto"/>
        <w:right w:val="none" w:sz="0" w:space="0" w:color="auto"/>
      </w:divBdr>
    </w:div>
    <w:div w:id="1834446050">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 w:id="1863274788">
      <w:bodyDiv w:val="1"/>
      <w:marLeft w:val="0"/>
      <w:marRight w:val="0"/>
      <w:marTop w:val="0"/>
      <w:marBottom w:val="0"/>
      <w:divBdr>
        <w:top w:val="none" w:sz="0" w:space="0" w:color="auto"/>
        <w:left w:val="none" w:sz="0" w:space="0" w:color="auto"/>
        <w:bottom w:val="none" w:sz="0" w:space="0" w:color="auto"/>
        <w:right w:val="none" w:sz="0" w:space="0" w:color="auto"/>
      </w:divBdr>
    </w:div>
    <w:div w:id="1914047245">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35162725">
      <w:bodyDiv w:val="1"/>
      <w:marLeft w:val="0"/>
      <w:marRight w:val="0"/>
      <w:marTop w:val="0"/>
      <w:marBottom w:val="0"/>
      <w:divBdr>
        <w:top w:val="none" w:sz="0" w:space="0" w:color="auto"/>
        <w:left w:val="none" w:sz="0" w:space="0" w:color="auto"/>
        <w:bottom w:val="none" w:sz="0" w:space="0" w:color="auto"/>
        <w:right w:val="none" w:sz="0" w:space="0" w:color="auto"/>
      </w:divBdr>
    </w:div>
    <w:div w:id="1941450036">
      <w:bodyDiv w:val="1"/>
      <w:marLeft w:val="0"/>
      <w:marRight w:val="0"/>
      <w:marTop w:val="0"/>
      <w:marBottom w:val="0"/>
      <w:divBdr>
        <w:top w:val="none" w:sz="0" w:space="0" w:color="auto"/>
        <w:left w:val="none" w:sz="0" w:space="0" w:color="auto"/>
        <w:bottom w:val="none" w:sz="0" w:space="0" w:color="auto"/>
        <w:right w:val="none" w:sz="0" w:space="0" w:color="auto"/>
      </w:divBdr>
    </w:div>
    <w:div w:id="1951163582">
      <w:bodyDiv w:val="1"/>
      <w:marLeft w:val="0"/>
      <w:marRight w:val="0"/>
      <w:marTop w:val="0"/>
      <w:marBottom w:val="0"/>
      <w:divBdr>
        <w:top w:val="none" w:sz="0" w:space="0" w:color="auto"/>
        <w:left w:val="none" w:sz="0" w:space="0" w:color="auto"/>
        <w:bottom w:val="none" w:sz="0" w:space="0" w:color="auto"/>
        <w:right w:val="none" w:sz="0" w:space="0" w:color="auto"/>
      </w:divBdr>
    </w:div>
    <w:div w:id="2000618999">
      <w:bodyDiv w:val="1"/>
      <w:marLeft w:val="0"/>
      <w:marRight w:val="0"/>
      <w:marTop w:val="0"/>
      <w:marBottom w:val="0"/>
      <w:divBdr>
        <w:top w:val="none" w:sz="0" w:space="0" w:color="auto"/>
        <w:left w:val="none" w:sz="0" w:space="0" w:color="auto"/>
        <w:bottom w:val="none" w:sz="0" w:space="0" w:color="auto"/>
        <w:right w:val="none" w:sz="0" w:space="0" w:color="auto"/>
      </w:divBdr>
    </w:div>
    <w:div w:id="2032409575">
      <w:bodyDiv w:val="1"/>
      <w:marLeft w:val="0"/>
      <w:marRight w:val="0"/>
      <w:marTop w:val="0"/>
      <w:marBottom w:val="0"/>
      <w:divBdr>
        <w:top w:val="none" w:sz="0" w:space="0" w:color="auto"/>
        <w:left w:val="none" w:sz="0" w:space="0" w:color="auto"/>
        <w:bottom w:val="none" w:sz="0" w:space="0" w:color="auto"/>
        <w:right w:val="none" w:sz="0" w:space="0" w:color="auto"/>
      </w:divBdr>
    </w:div>
    <w:div w:id="2073691233">
      <w:bodyDiv w:val="1"/>
      <w:marLeft w:val="0"/>
      <w:marRight w:val="0"/>
      <w:marTop w:val="0"/>
      <w:marBottom w:val="0"/>
      <w:divBdr>
        <w:top w:val="none" w:sz="0" w:space="0" w:color="auto"/>
        <w:left w:val="none" w:sz="0" w:space="0" w:color="auto"/>
        <w:bottom w:val="none" w:sz="0" w:space="0" w:color="auto"/>
        <w:right w:val="none" w:sz="0" w:space="0" w:color="auto"/>
      </w:divBdr>
    </w:div>
    <w:div w:id="2080203178">
      <w:bodyDiv w:val="1"/>
      <w:marLeft w:val="0"/>
      <w:marRight w:val="0"/>
      <w:marTop w:val="0"/>
      <w:marBottom w:val="0"/>
      <w:divBdr>
        <w:top w:val="none" w:sz="0" w:space="0" w:color="auto"/>
        <w:left w:val="none" w:sz="0" w:space="0" w:color="auto"/>
        <w:bottom w:val="none" w:sz="0" w:space="0" w:color="auto"/>
        <w:right w:val="none" w:sz="0" w:space="0" w:color="auto"/>
      </w:divBdr>
    </w:div>
    <w:div w:id="2082480852">
      <w:bodyDiv w:val="1"/>
      <w:marLeft w:val="0"/>
      <w:marRight w:val="0"/>
      <w:marTop w:val="0"/>
      <w:marBottom w:val="0"/>
      <w:divBdr>
        <w:top w:val="none" w:sz="0" w:space="0" w:color="auto"/>
        <w:left w:val="none" w:sz="0" w:space="0" w:color="auto"/>
        <w:bottom w:val="none" w:sz="0" w:space="0" w:color="auto"/>
        <w:right w:val="none" w:sz="0" w:space="0" w:color="auto"/>
      </w:divBdr>
    </w:div>
    <w:div w:id="2090954988">
      <w:bodyDiv w:val="1"/>
      <w:marLeft w:val="0"/>
      <w:marRight w:val="0"/>
      <w:marTop w:val="0"/>
      <w:marBottom w:val="0"/>
      <w:divBdr>
        <w:top w:val="none" w:sz="0" w:space="0" w:color="auto"/>
        <w:left w:val="none" w:sz="0" w:space="0" w:color="auto"/>
        <w:bottom w:val="none" w:sz="0" w:space="0" w:color="auto"/>
        <w:right w:val="none" w:sz="0" w:space="0" w:color="auto"/>
      </w:divBdr>
    </w:div>
    <w:div w:id="212476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imgs/C_17_pubblicazioni_640_allegat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E197-6B74-4E1F-851C-7A01154C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2</cp:revision>
  <cp:lastPrinted>2013-06-19T11:09:00Z</cp:lastPrinted>
  <dcterms:created xsi:type="dcterms:W3CDTF">2024-04-18T15:37:00Z</dcterms:created>
  <dcterms:modified xsi:type="dcterms:W3CDTF">2024-04-18T15:37:00Z</dcterms:modified>
</cp:coreProperties>
</file>