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03B" w:rsidRDefault="00EC3AE3" w:rsidP="0005503B">
      <w:pPr>
        <w:pStyle w:val="Intestazione"/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</w:pPr>
      <w:proofErr w:type="spellStart"/>
      <w:r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  <w:t>CdS</w:t>
      </w:r>
      <w:proofErr w:type="spellEnd"/>
      <w:r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  <w:t xml:space="preserve"> Scienze m</w:t>
      </w:r>
      <w:r w:rsidR="0005503B"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  <w:t xml:space="preserve">otorie e sportive (L22) </w:t>
      </w:r>
    </w:p>
    <w:p w:rsidR="0005503B" w:rsidRDefault="0005503B" w:rsidP="0005503B">
      <w:pPr>
        <w:pStyle w:val="Intestazione"/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</w:pPr>
    </w:p>
    <w:p w:rsidR="0005503B" w:rsidRDefault="0005503B" w:rsidP="0005503B">
      <w:pPr>
        <w:pStyle w:val="Intestazione"/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</w:pPr>
      <w:r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  <w:t>Materie a scelta dello studente</w:t>
      </w: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3E2DFF"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  <w:t>SECONDO ANNO – II SEMESTRE 8 CFU</w:t>
      </w: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:rsidR="0005503B" w:rsidRDefault="0005503B" w:rsidP="0005503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Cod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A003067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Prof. Masala Daniele – “tecniche valutative antropometriche –                                              2CFU in collaborazione con Prof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</w:rPr>
        <w:t>A.Calabro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</w:rPr>
        <w:t>’</w:t>
      </w: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lang w:val="it-IT"/>
        </w:rPr>
      </w:pPr>
    </w:p>
    <w:p w:rsidR="003E2DFF" w:rsidRDefault="0005503B" w:rsidP="0005503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3E2DFF">
        <w:rPr>
          <w:rFonts w:ascii="Times New Roman" w:hAnsi="Times New Roman" w:cs="Times New Roman"/>
          <w:b/>
          <w:color w:val="FF0000"/>
          <w:sz w:val="28"/>
          <w:szCs w:val="28"/>
        </w:rPr>
        <w:t>COD A001484</w:t>
      </w:r>
      <w:r w:rsidRPr="003E2DFF">
        <w:rPr>
          <w:rFonts w:ascii="Times New Roman" w:hAnsi="Times New Roman" w:cs="Times New Roman"/>
          <w:color w:val="FF0000"/>
          <w:sz w:val="28"/>
          <w:szCs w:val="28"/>
        </w:rPr>
        <w:t xml:space="preserve">   Prof. Davide </w:t>
      </w:r>
      <w:proofErr w:type="spellStart"/>
      <w:r w:rsidRPr="003E2DFF">
        <w:rPr>
          <w:rFonts w:ascii="Times New Roman" w:hAnsi="Times New Roman" w:cs="Times New Roman"/>
          <w:color w:val="FF0000"/>
          <w:sz w:val="28"/>
          <w:szCs w:val="28"/>
        </w:rPr>
        <w:t>Bolignano</w:t>
      </w:r>
      <w:proofErr w:type="spellEnd"/>
      <w:r w:rsidRPr="003E2DFF">
        <w:rPr>
          <w:rFonts w:ascii="Times New Roman" w:hAnsi="Times New Roman" w:cs="Times New Roman"/>
          <w:color w:val="FF0000"/>
          <w:sz w:val="28"/>
          <w:szCs w:val="28"/>
        </w:rPr>
        <w:t xml:space="preserve"> – “Disordini elettrolitici nello sportivo”</w:t>
      </w:r>
    </w:p>
    <w:p w:rsidR="0005503B" w:rsidRPr="003E2DFF" w:rsidRDefault="0005503B" w:rsidP="003E2DFF">
      <w:pPr>
        <w:pStyle w:val="Paragrafoelenco"/>
        <w:autoSpaceDE w:val="0"/>
        <w:autoSpaceDN w:val="0"/>
        <w:adjustRightInd w:val="0"/>
        <w:spacing w:after="0" w:line="240" w:lineRule="auto"/>
        <w:ind w:left="790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3E2DFF">
        <w:rPr>
          <w:rFonts w:ascii="Times New Roman" w:hAnsi="Times New Roman" w:cs="Times New Roman"/>
          <w:color w:val="FF0000"/>
          <w:sz w:val="28"/>
          <w:szCs w:val="28"/>
        </w:rPr>
        <w:t xml:space="preserve"> – 2 CFU</w:t>
      </w:r>
      <w:r w:rsidR="003E2DFF">
        <w:rPr>
          <w:rFonts w:ascii="Times New Roman" w:hAnsi="Times New Roman" w:cs="Times New Roman"/>
          <w:color w:val="FF0000"/>
          <w:sz w:val="28"/>
          <w:szCs w:val="28"/>
        </w:rPr>
        <w:t xml:space="preserve">              </w:t>
      </w:r>
      <w:r w:rsidR="003E2DFF" w:rsidRPr="003E2DFF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3E2DFF" w:rsidRPr="003E2DFF">
        <w:rPr>
          <w:rFonts w:ascii="Times New Roman" w:hAnsi="Times New Roman" w:cs="Times New Roman"/>
          <w:color w:val="FF0000"/>
          <w:sz w:val="32"/>
          <w:szCs w:val="32"/>
          <w:u w:val="single"/>
        </w:rPr>
        <w:t>ANNULLATO</w:t>
      </w:r>
    </w:p>
    <w:p w:rsidR="0005503B" w:rsidRPr="003E2DFF" w:rsidRDefault="0005503B" w:rsidP="0005503B">
      <w:pPr>
        <w:pStyle w:val="Paragrafoelenc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05503B" w:rsidRDefault="0005503B" w:rsidP="0005503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COD A001486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Prof. Attilio Della Torre – “Traumi cranio-encefalici e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vertebro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-midollari nello sport” – 2 CFU</w:t>
      </w:r>
    </w:p>
    <w:p w:rsidR="0005503B" w:rsidRPr="003E2DFF" w:rsidRDefault="0005503B" w:rsidP="0005503B">
      <w:pPr>
        <w:autoSpaceDE w:val="0"/>
        <w:autoSpaceDN w:val="0"/>
        <w:adjustRightInd w:val="0"/>
        <w:spacing w:after="0" w:line="240" w:lineRule="auto"/>
        <w:ind w:left="430"/>
        <w:rPr>
          <w:rFonts w:ascii="Times New Roman" w:hAnsi="Times New Roman" w:cs="Times New Roman"/>
          <w:color w:val="000000"/>
          <w:sz w:val="28"/>
          <w:szCs w:val="28"/>
          <w:lang w:val="it-IT"/>
        </w:rPr>
      </w:pPr>
    </w:p>
    <w:p w:rsidR="00EC3AE3" w:rsidRPr="00EC3AE3" w:rsidRDefault="0005503B" w:rsidP="00EC3AE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COD A002785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Prof. SSA Teresa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Iona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“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Didattica dell'atletica leggera"</w:t>
      </w:r>
    </w:p>
    <w:p w:rsidR="0005503B" w:rsidRPr="00EC3AE3" w:rsidRDefault="0005503B" w:rsidP="00EC3AE3">
      <w:pPr>
        <w:pStyle w:val="Paragrafoelenco"/>
        <w:autoSpaceDE w:val="0"/>
        <w:autoSpaceDN w:val="0"/>
        <w:adjustRightInd w:val="0"/>
        <w:spacing w:after="0" w:line="240" w:lineRule="auto"/>
        <w:ind w:left="790"/>
        <w:rPr>
          <w:rFonts w:ascii="Times New Roman" w:hAnsi="Times New Roman" w:cs="Times New Roman"/>
          <w:color w:val="222222"/>
          <w:sz w:val="28"/>
          <w:szCs w:val="28"/>
        </w:rPr>
      </w:pPr>
      <w:bookmarkStart w:id="0" w:name="_GoBack"/>
      <w:bookmarkEnd w:id="0"/>
      <w:r w:rsidRPr="00EC3AE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   </w:t>
      </w:r>
      <w:proofErr w:type="spellStart"/>
      <w:r w:rsidRPr="00EC3AE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CFU_in</w:t>
      </w:r>
      <w:proofErr w:type="spellEnd"/>
      <w:r w:rsidRPr="00EC3AE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collaborazione con Prof. A. </w:t>
      </w:r>
      <w:proofErr w:type="spellStart"/>
      <w:r w:rsidRPr="00EC3AE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Ferragina</w:t>
      </w:r>
      <w:proofErr w:type="spellEnd"/>
      <w:r w:rsidRPr="00EC3AE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F64F56" w:rsidRPr="003E2DFF" w:rsidRDefault="00F64F56" w:rsidP="00AE4120">
      <w:pPr>
        <w:rPr>
          <w:lang w:val="it-IT"/>
        </w:rPr>
      </w:pPr>
    </w:p>
    <w:sectPr w:rsidR="00F64F56" w:rsidRPr="003E2DFF" w:rsidSect="008660A5">
      <w:type w:val="continuous"/>
      <w:pgSz w:w="11906" w:h="16838"/>
      <w:pgMar w:top="1418" w:right="14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7288B"/>
    <w:multiLevelType w:val="hybridMultilevel"/>
    <w:tmpl w:val="E5126192"/>
    <w:lvl w:ilvl="0" w:tplc="0410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05503B"/>
    <w:rsid w:val="00320ACC"/>
    <w:rsid w:val="003E2DFF"/>
    <w:rsid w:val="00485120"/>
    <w:rsid w:val="008660A5"/>
    <w:rsid w:val="00875A3C"/>
    <w:rsid w:val="008767BE"/>
    <w:rsid w:val="00AA1689"/>
    <w:rsid w:val="00AE4120"/>
    <w:rsid w:val="00D95B84"/>
    <w:rsid w:val="00EC3AE3"/>
    <w:rsid w:val="00F6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5503B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5503B"/>
    <w:rPr>
      <w:lang w:val="it-IT"/>
    </w:rPr>
  </w:style>
  <w:style w:type="paragraph" w:styleId="Paragrafoelenco">
    <w:name w:val="List Paragraph"/>
    <w:basedOn w:val="Normale"/>
    <w:uiPriority w:val="34"/>
    <w:qFormat/>
    <w:rsid w:val="0005503B"/>
    <w:pPr>
      <w:widowControl/>
      <w:spacing w:after="160" w:line="256" w:lineRule="auto"/>
      <w:ind w:left="720"/>
      <w:contextualSpacing/>
    </w:pPr>
    <w:rPr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5503B"/>
    <w:pPr>
      <w:widowControl/>
      <w:tabs>
        <w:tab w:val="center" w:pos="4819"/>
        <w:tab w:val="right" w:pos="9638"/>
      </w:tabs>
      <w:spacing w:after="0" w:line="240" w:lineRule="auto"/>
    </w:pPr>
    <w:rPr>
      <w:lang w:val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5503B"/>
    <w:rPr>
      <w:lang w:val="it-IT"/>
    </w:rPr>
  </w:style>
  <w:style w:type="paragraph" w:styleId="Paragrafoelenco">
    <w:name w:val="List Paragraph"/>
    <w:basedOn w:val="Normale"/>
    <w:uiPriority w:val="34"/>
    <w:qFormat/>
    <w:rsid w:val="0005503B"/>
    <w:pPr>
      <w:widowControl/>
      <w:spacing w:after="160" w:line="256" w:lineRule="auto"/>
      <w:ind w:left="720"/>
      <w:contextualSpacing/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6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9</cp:revision>
  <dcterms:created xsi:type="dcterms:W3CDTF">2023-01-20T08:27:00Z</dcterms:created>
  <dcterms:modified xsi:type="dcterms:W3CDTF">2023-01-20T12:07:00Z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