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43C8A" w14:textId="1CA0A5FE" w:rsidR="00F20090" w:rsidRPr="000D726A" w:rsidRDefault="00F20090" w:rsidP="000D726A">
      <w:pPr>
        <w:rPr>
          <w:rFonts w:cstheme="majorHAnsi"/>
          <w:b/>
          <w:sz w:val="28"/>
          <w:szCs w:val="28"/>
        </w:rPr>
      </w:pPr>
      <w:r w:rsidRPr="000D726A">
        <w:rPr>
          <w:rFonts w:cstheme="majorHAnsi"/>
          <w:b/>
          <w:sz w:val="28"/>
          <w:szCs w:val="28"/>
        </w:rPr>
        <w:t>FORMAT PROGRAMMA E MODALITA’ DI ACCERTAMENTO</w:t>
      </w:r>
    </w:p>
    <w:p w14:paraId="69B695E0" w14:textId="77777777" w:rsidR="00F20090" w:rsidRPr="000D726A" w:rsidRDefault="00F20090" w:rsidP="000D726A">
      <w:pPr>
        <w:rPr>
          <w:rFonts w:cstheme="majorHAnsi"/>
          <w:b/>
          <w:sz w:val="28"/>
          <w:szCs w:val="28"/>
        </w:rPr>
      </w:pPr>
    </w:p>
    <w:p w14:paraId="79D1BA89" w14:textId="360E8972" w:rsidR="00BD6443" w:rsidRPr="000D726A" w:rsidRDefault="00B301E4" w:rsidP="00FD44B9">
      <w:pPr>
        <w:numPr>
          <w:ilvl w:val="0"/>
          <w:numId w:val="1"/>
        </w:numPr>
        <w:tabs>
          <w:tab w:val="clear" w:pos="720"/>
        </w:tabs>
        <w:ind w:left="426"/>
        <w:rPr>
          <w:rFonts w:cstheme="majorHAnsi"/>
          <w:b/>
          <w:sz w:val="28"/>
          <w:szCs w:val="28"/>
        </w:rPr>
      </w:pPr>
      <w:r w:rsidRPr="000D726A">
        <w:rPr>
          <w:rFonts w:cstheme="majorHAnsi"/>
          <w:b/>
          <w:sz w:val="28"/>
          <w:szCs w:val="28"/>
          <w:lang w:val="en-US"/>
        </w:rPr>
        <w:t xml:space="preserve">Informazioni </w:t>
      </w:r>
      <w:r w:rsidR="00F20090" w:rsidRPr="000D726A">
        <w:rPr>
          <w:rFonts w:cstheme="majorHAnsi"/>
          <w:b/>
          <w:sz w:val="28"/>
          <w:szCs w:val="28"/>
          <w:lang w:val="en-US"/>
        </w:rPr>
        <w:t>Insegnamento</w:t>
      </w:r>
    </w:p>
    <w:p w14:paraId="3C4A7DB1" w14:textId="5CCCB50C" w:rsidR="00380029" w:rsidRDefault="00E510DC" w:rsidP="00FD44B9">
      <w:pPr>
        <w:pStyle w:val="Paragrafoelenco"/>
        <w:ind w:left="426"/>
        <w:jc w:val="both"/>
        <w:rPr>
          <w:sz w:val="28"/>
          <w:szCs w:val="28"/>
        </w:rPr>
      </w:pPr>
      <w:r w:rsidRPr="000D726A">
        <w:rPr>
          <w:sz w:val="28"/>
          <w:szCs w:val="28"/>
        </w:rPr>
        <w:t xml:space="preserve">Corso di </w:t>
      </w:r>
      <w:r w:rsidR="003549A7">
        <w:rPr>
          <w:sz w:val="28"/>
          <w:szCs w:val="28"/>
        </w:rPr>
        <w:t>L</w:t>
      </w:r>
      <w:r w:rsidRPr="000D726A">
        <w:rPr>
          <w:sz w:val="28"/>
          <w:szCs w:val="28"/>
        </w:rPr>
        <w:t xml:space="preserve">aurea in </w:t>
      </w:r>
      <w:r w:rsidR="00A16B0A">
        <w:rPr>
          <w:sz w:val="28"/>
          <w:szCs w:val="28"/>
        </w:rPr>
        <w:t>Scienze Infermieristiche ed Ostetriche</w:t>
      </w:r>
      <w:r w:rsidRPr="000D726A">
        <w:rPr>
          <w:sz w:val="28"/>
          <w:szCs w:val="28"/>
        </w:rPr>
        <w:t xml:space="preserve">; </w:t>
      </w:r>
    </w:p>
    <w:p w14:paraId="7637731C" w14:textId="5E097162" w:rsidR="0074505D" w:rsidRPr="00D3330E" w:rsidRDefault="00E510DC" w:rsidP="00D3330E">
      <w:pPr>
        <w:shd w:val="clear" w:color="auto" w:fill="FFFFFF"/>
        <w:ind w:left="426"/>
        <w:rPr>
          <w:sz w:val="28"/>
          <w:szCs w:val="28"/>
        </w:rPr>
      </w:pPr>
      <w:r w:rsidRPr="00D3330E">
        <w:rPr>
          <w:rFonts w:cstheme="majorHAnsi"/>
          <w:sz w:val="28"/>
          <w:szCs w:val="28"/>
        </w:rPr>
        <w:t>C.I.</w:t>
      </w:r>
      <w:r w:rsidR="00A16B0A" w:rsidRPr="00D3330E">
        <w:rPr>
          <w:rFonts w:cstheme="majorHAnsi"/>
          <w:sz w:val="28"/>
          <w:szCs w:val="28"/>
        </w:rPr>
        <w:t xml:space="preserve"> </w:t>
      </w:r>
      <w:r w:rsidR="00FD44B9" w:rsidRPr="00D3330E">
        <w:rPr>
          <w:rFonts w:cstheme="majorHAnsi"/>
          <w:sz w:val="28"/>
          <w:szCs w:val="28"/>
        </w:rPr>
        <w:t>E.B.M.</w:t>
      </w:r>
      <w:r w:rsidR="0074505D" w:rsidRPr="00D3330E">
        <w:t xml:space="preserve"> </w:t>
      </w:r>
      <w:r w:rsidR="00FD44B9" w:rsidRPr="00D3330E">
        <w:t>Specialistiche</w:t>
      </w:r>
    </w:p>
    <w:p w14:paraId="6567D24A" w14:textId="241A239B" w:rsidR="00E510DC" w:rsidRPr="000D726A" w:rsidRDefault="00FD44B9" w:rsidP="00FD44B9">
      <w:pPr>
        <w:pStyle w:val="Paragrafoelenco"/>
        <w:ind w:left="426"/>
        <w:jc w:val="both"/>
        <w:rPr>
          <w:sz w:val="28"/>
          <w:szCs w:val="28"/>
        </w:rPr>
      </w:pPr>
      <w:r w:rsidRPr="00FD44B9">
        <w:rPr>
          <w:sz w:val="28"/>
          <w:szCs w:val="28"/>
        </w:rPr>
        <w:t xml:space="preserve">1 </w:t>
      </w:r>
      <w:r w:rsidR="0074505D" w:rsidRPr="00FD44B9">
        <w:rPr>
          <w:sz w:val="28"/>
          <w:szCs w:val="28"/>
        </w:rPr>
        <w:t>A</w:t>
      </w:r>
      <w:r>
        <w:rPr>
          <w:sz w:val="28"/>
          <w:szCs w:val="28"/>
        </w:rPr>
        <w:t xml:space="preserve">nno, </w:t>
      </w:r>
      <w:r w:rsidR="0074505D" w:rsidRPr="00FD44B9">
        <w:rPr>
          <w:sz w:val="28"/>
          <w:szCs w:val="28"/>
        </w:rPr>
        <w:t>2</w:t>
      </w:r>
      <w:r>
        <w:rPr>
          <w:sz w:val="28"/>
          <w:szCs w:val="28"/>
        </w:rPr>
        <w:t>°</w:t>
      </w:r>
      <w:r w:rsidR="0074505D" w:rsidRPr="00FD44B9">
        <w:rPr>
          <w:sz w:val="28"/>
          <w:szCs w:val="28"/>
        </w:rPr>
        <w:t xml:space="preserve"> </w:t>
      </w:r>
      <w:r>
        <w:rPr>
          <w:sz w:val="28"/>
          <w:szCs w:val="28"/>
        </w:rPr>
        <w:t>Semestre</w:t>
      </w:r>
      <w:r w:rsidRPr="00FD44B9">
        <w:rPr>
          <w:sz w:val="28"/>
          <w:szCs w:val="28"/>
        </w:rPr>
        <w:t>,</w:t>
      </w:r>
      <w:r w:rsidR="002636AC">
        <w:rPr>
          <w:sz w:val="28"/>
          <w:szCs w:val="28"/>
        </w:rPr>
        <w:t xml:space="preserve"> </w:t>
      </w:r>
      <w:r w:rsidR="00E510DC" w:rsidRPr="000D726A">
        <w:rPr>
          <w:sz w:val="28"/>
          <w:szCs w:val="28"/>
        </w:rPr>
        <w:t>CFU</w:t>
      </w:r>
      <w:r w:rsidR="004753BD">
        <w:rPr>
          <w:sz w:val="28"/>
          <w:szCs w:val="28"/>
        </w:rPr>
        <w:t xml:space="preserve"> </w:t>
      </w:r>
      <w:r>
        <w:rPr>
          <w:sz w:val="28"/>
          <w:szCs w:val="28"/>
        </w:rPr>
        <w:t>6</w:t>
      </w:r>
      <w:r w:rsidR="00A16B0A">
        <w:rPr>
          <w:sz w:val="28"/>
          <w:szCs w:val="28"/>
        </w:rPr>
        <w:t xml:space="preserve"> </w:t>
      </w:r>
      <w:r w:rsidR="00E510DC" w:rsidRPr="000D726A">
        <w:rPr>
          <w:sz w:val="28"/>
          <w:szCs w:val="28"/>
        </w:rPr>
        <w:t xml:space="preserve">, </w:t>
      </w:r>
      <w:r>
        <w:rPr>
          <w:sz w:val="28"/>
          <w:szCs w:val="28"/>
        </w:rPr>
        <w:t>Anno A</w:t>
      </w:r>
      <w:r w:rsidR="00E510DC" w:rsidRPr="000D726A">
        <w:rPr>
          <w:sz w:val="28"/>
          <w:szCs w:val="28"/>
        </w:rPr>
        <w:t xml:space="preserve">ccademico </w:t>
      </w:r>
      <w:r w:rsidR="0074505D" w:rsidRPr="000D726A">
        <w:rPr>
          <w:sz w:val="28"/>
          <w:szCs w:val="28"/>
        </w:rPr>
        <w:t>20</w:t>
      </w:r>
      <w:r w:rsidR="00E02AB6">
        <w:rPr>
          <w:sz w:val="28"/>
          <w:szCs w:val="28"/>
        </w:rPr>
        <w:t>2</w:t>
      </w:r>
      <w:r w:rsidR="00D3330E">
        <w:rPr>
          <w:sz w:val="28"/>
          <w:szCs w:val="28"/>
        </w:rPr>
        <w:t>2</w:t>
      </w:r>
      <w:r w:rsidR="0074505D" w:rsidRPr="000D726A">
        <w:rPr>
          <w:sz w:val="28"/>
          <w:szCs w:val="28"/>
        </w:rPr>
        <w:t>/202</w:t>
      </w:r>
      <w:r w:rsidR="00D3330E">
        <w:rPr>
          <w:sz w:val="28"/>
          <w:szCs w:val="28"/>
        </w:rPr>
        <w:t>3</w:t>
      </w:r>
    </w:p>
    <w:p w14:paraId="5AFB570B" w14:textId="77777777" w:rsidR="00E510DC" w:rsidRPr="000D726A" w:rsidRDefault="00E510DC" w:rsidP="00FD44B9">
      <w:pPr>
        <w:pStyle w:val="Paragrafoelenco"/>
        <w:ind w:left="426"/>
        <w:rPr>
          <w:rFonts w:cs="Times New Roman"/>
          <w:b/>
          <w:sz w:val="28"/>
          <w:szCs w:val="28"/>
          <w:u w:val="single"/>
        </w:rPr>
      </w:pPr>
    </w:p>
    <w:p w14:paraId="759913AB" w14:textId="77777777" w:rsidR="00BD6443" w:rsidRPr="000D726A" w:rsidRDefault="00B301E4" w:rsidP="00FD44B9">
      <w:pPr>
        <w:numPr>
          <w:ilvl w:val="0"/>
          <w:numId w:val="1"/>
        </w:numPr>
        <w:tabs>
          <w:tab w:val="clear" w:pos="720"/>
        </w:tabs>
        <w:ind w:left="426"/>
        <w:rPr>
          <w:rFonts w:cstheme="majorHAnsi"/>
          <w:b/>
          <w:sz w:val="28"/>
          <w:szCs w:val="28"/>
        </w:rPr>
      </w:pPr>
      <w:r w:rsidRPr="000D726A">
        <w:rPr>
          <w:rFonts w:cstheme="majorHAnsi"/>
          <w:b/>
          <w:sz w:val="28"/>
          <w:szCs w:val="28"/>
          <w:lang w:val="en-US"/>
        </w:rPr>
        <w:t>Informazioni Docente</w:t>
      </w:r>
    </w:p>
    <w:p w14:paraId="32BB6B9C" w14:textId="77777777" w:rsidR="00FD44B9" w:rsidRDefault="00FD44B9" w:rsidP="00FD44B9">
      <w:pPr>
        <w:ind w:left="426"/>
        <w:rPr>
          <w:rFonts w:eastAsia="MS Mincho" w:cstheme="majorHAnsi"/>
          <w:sz w:val="28"/>
          <w:szCs w:val="28"/>
        </w:rPr>
      </w:pPr>
    </w:p>
    <w:p w14:paraId="382A50C5" w14:textId="31CB1CEF" w:rsidR="00FD44B9" w:rsidRDefault="00FD44B9" w:rsidP="00FD44B9">
      <w:pPr>
        <w:ind w:left="426"/>
        <w:rPr>
          <w:rFonts w:eastAsia="MS Mincho" w:cstheme="majorHAnsi"/>
          <w:sz w:val="28"/>
          <w:szCs w:val="28"/>
        </w:rPr>
      </w:pPr>
      <w:r>
        <w:rPr>
          <w:rFonts w:eastAsia="MS Mincho" w:cstheme="majorHAnsi"/>
          <w:sz w:val="28"/>
          <w:szCs w:val="28"/>
        </w:rPr>
        <w:t>Prof.</w:t>
      </w:r>
      <w:r w:rsidR="00B766C2">
        <w:rPr>
          <w:rFonts w:eastAsia="MS Mincho" w:cstheme="majorHAnsi"/>
          <w:sz w:val="28"/>
          <w:szCs w:val="28"/>
        </w:rPr>
        <w:t>ssa</w:t>
      </w:r>
      <w:r>
        <w:rPr>
          <w:rFonts w:eastAsia="MS Mincho" w:cstheme="majorHAnsi"/>
          <w:sz w:val="28"/>
          <w:szCs w:val="28"/>
        </w:rPr>
        <w:t xml:space="preserve"> </w:t>
      </w:r>
      <w:r w:rsidR="00B766C2">
        <w:rPr>
          <w:rFonts w:eastAsia="MS Mincho" w:cstheme="majorHAnsi"/>
          <w:sz w:val="28"/>
          <w:szCs w:val="28"/>
        </w:rPr>
        <w:t>Maria Perticone</w:t>
      </w:r>
      <w:r>
        <w:rPr>
          <w:rFonts w:eastAsia="MS Mincho" w:cstheme="majorHAnsi"/>
          <w:sz w:val="28"/>
          <w:szCs w:val="28"/>
        </w:rPr>
        <w:t xml:space="preserve"> (Medicina Interna, MED-09)</w:t>
      </w:r>
      <w:r w:rsidR="000D726A">
        <w:rPr>
          <w:rFonts w:eastAsia="MS Mincho" w:cstheme="majorHAnsi"/>
          <w:sz w:val="28"/>
          <w:szCs w:val="28"/>
        </w:rPr>
        <w:t>,</w:t>
      </w:r>
    </w:p>
    <w:p w14:paraId="063AA8E3" w14:textId="759ED723" w:rsidR="00FD44B9" w:rsidRDefault="00FD44B9" w:rsidP="00FD44B9">
      <w:pPr>
        <w:pStyle w:val="Paragrafoelenco"/>
        <w:numPr>
          <w:ilvl w:val="0"/>
          <w:numId w:val="22"/>
        </w:numPr>
        <w:tabs>
          <w:tab w:val="left" w:pos="993"/>
        </w:tabs>
        <w:ind w:left="993"/>
        <w:rPr>
          <w:rFonts w:eastAsia="MS Mincho" w:cstheme="majorHAnsi"/>
          <w:sz w:val="28"/>
          <w:szCs w:val="28"/>
        </w:rPr>
      </w:pPr>
      <w:r>
        <w:rPr>
          <w:rFonts w:eastAsia="MS Mincho" w:cstheme="majorHAnsi"/>
          <w:b/>
          <w:sz w:val="28"/>
          <w:szCs w:val="28"/>
        </w:rPr>
        <w:t>E</w:t>
      </w:r>
      <w:r w:rsidR="004D4175" w:rsidRPr="00FD44B9">
        <w:rPr>
          <w:rFonts w:eastAsia="MS Mincho" w:cstheme="majorHAnsi"/>
          <w:b/>
          <w:sz w:val="28"/>
          <w:szCs w:val="28"/>
        </w:rPr>
        <w:t>-mail</w:t>
      </w:r>
      <w:r w:rsidRPr="00FD44B9">
        <w:rPr>
          <w:rFonts w:eastAsia="MS Mincho" w:cstheme="majorHAnsi"/>
          <w:b/>
          <w:sz w:val="28"/>
          <w:szCs w:val="28"/>
        </w:rPr>
        <w:t>:</w:t>
      </w:r>
      <w:r w:rsidRPr="00FD44B9">
        <w:rPr>
          <w:rFonts w:eastAsia="MS Mincho" w:cstheme="majorHAnsi"/>
          <w:sz w:val="28"/>
          <w:szCs w:val="28"/>
        </w:rPr>
        <w:t xml:space="preserve"> </w:t>
      </w:r>
      <w:r w:rsidR="00B766C2">
        <w:rPr>
          <w:rFonts w:eastAsia="MS Mincho" w:cstheme="majorHAnsi"/>
          <w:sz w:val="28"/>
          <w:szCs w:val="28"/>
        </w:rPr>
        <w:t>mariaperticone</w:t>
      </w:r>
      <w:r w:rsidRPr="00FD44B9">
        <w:rPr>
          <w:rFonts w:eastAsia="MS Mincho" w:cstheme="majorHAnsi"/>
          <w:sz w:val="28"/>
          <w:szCs w:val="28"/>
        </w:rPr>
        <w:t>@unicz.it</w:t>
      </w:r>
      <w:r w:rsidR="0068471C" w:rsidRPr="00FD44B9">
        <w:rPr>
          <w:rFonts w:eastAsia="MS Mincho" w:cstheme="majorHAnsi"/>
          <w:sz w:val="28"/>
          <w:szCs w:val="28"/>
        </w:rPr>
        <w:t>;</w:t>
      </w:r>
      <w:r w:rsidR="007F1F4D" w:rsidRPr="00FD44B9">
        <w:rPr>
          <w:rFonts w:eastAsia="MS Mincho" w:cstheme="majorHAnsi"/>
          <w:sz w:val="28"/>
          <w:szCs w:val="28"/>
        </w:rPr>
        <w:t xml:space="preserve"> </w:t>
      </w:r>
      <w:bookmarkStart w:id="0" w:name="_Hlk25586368"/>
    </w:p>
    <w:p w14:paraId="1E480231" w14:textId="1A10D784" w:rsidR="002636AC" w:rsidRPr="00FD44B9" w:rsidRDefault="00FD44B9" w:rsidP="00FD44B9">
      <w:pPr>
        <w:pStyle w:val="Paragrafoelenco"/>
        <w:numPr>
          <w:ilvl w:val="0"/>
          <w:numId w:val="22"/>
        </w:numPr>
        <w:tabs>
          <w:tab w:val="left" w:pos="993"/>
        </w:tabs>
        <w:ind w:left="993"/>
        <w:rPr>
          <w:rFonts w:eastAsia="MS Mincho" w:cstheme="majorHAnsi"/>
          <w:sz w:val="28"/>
          <w:szCs w:val="28"/>
        </w:rPr>
      </w:pPr>
      <w:r>
        <w:rPr>
          <w:rFonts w:cstheme="majorHAnsi"/>
          <w:b/>
          <w:bCs/>
          <w:sz w:val="28"/>
          <w:szCs w:val="28"/>
        </w:rPr>
        <w:t>T</w:t>
      </w:r>
      <w:r w:rsidR="004D4175" w:rsidRPr="00FD44B9">
        <w:rPr>
          <w:rFonts w:cstheme="majorHAnsi"/>
          <w:b/>
          <w:bCs/>
          <w:sz w:val="28"/>
          <w:szCs w:val="28"/>
        </w:rPr>
        <w:t>elefono:</w:t>
      </w:r>
      <w:r w:rsidRPr="00FD44B9">
        <w:rPr>
          <w:rFonts w:cstheme="majorHAnsi"/>
          <w:bCs/>
          <w:sz w:val="28"/>
          <w:szCs w:val="28"/>
        </w:rPr>
        <w:t xml:space="preserve"> 096136971</w:t>
      </w:r>
      <w:r w:rsidR="00B766C2">
        <w:rPr>
          <w:rFonts w:cstheme="majorHAnsi"/>
          <w:bCs/>
          <w:sz w:val="28"/>
          <w:szCs w:val="28"/>
        </w:rPr>
        <w:t>49</w:t>
      </w:r>
    </w:p>
    <w:p w14:paraId="32F576BA" w14:textId="04770C67" w:rsidR="004D4175" w:rsidRPr="00FD44B9" w:rsidRDefault="00FD44B9" w:rsidP="00FD44B9">
      <w:pPr>
        <w:pStyle w:val="Paragrafoelenco"/>
        <w:numPr>
          <w:ilvl w:val="0"/>
          <w:numId w:val="22"/>
        </w:numPr>
        <w:tabs>
          <w:tab w:val="left" w:pos="993"/>
        </w:tabs>
        <w:ind w:left="993"/>
        <w:rPr>
          <w:rFonts w:cstheme="majorHAnsi"/>
          <w:bCs/>
          <w:sz w:val="28"/>
          <w:szCs w:val="28"/>
        </w:rPr>
      </w:pPr>
      <w:r w:rsidRPr="00FD44B9">
        <w:rPr>
          <w:b/>
          <w:sz w:val="28"/>
          <w:szCs w:val="28"/>
        </w:rPr>
        <w:t>Orario di ricevimento:</w:t>
      </w:r>
      <w:r w:rsidRPr="00FD44B9">
        <w:rPr>
          <w:sz w:val="28"/>
          <w:szCs w:val="28"/>
        </w:rPr>
        <w:t xml:space="preserve"> dal Lunedì al Venerdì previo appuntamento via posta elettronica</w:t>
      </w:r>
      <w:r w:rsidRPr="00FD44B9">
        <w:rPr>
          <w:rFonts w:cstheme="majorHAnsi"/>
          <w:bCs/>
          <w:sz w:val="28"/>
          <w:szCs w:val="28"/>
        </w:rPr>
        <w:t xml:space="preserve"> </w:t>
      </w:r>
    </w:p>
    <w:p w14:paraId="37D9164C" w14:textId="13289AC7" w:rsidR="00D9303E" w:rsidRDefault="00D9303E" w:rsidP="00FD44B9">
      <w:pPr>
        <w:ind w:left="426"/>
        <w:rPr>
          <w:rFonts w:cstheme="majorHAnsi"/>
          <w:bCs/>
          <w:sz w:val="28"/>
          <w:szCs w:val="28"/>
        </w:rPr>
      </w:pPr>
      <w:r w:rsidRPr="000D726A">
        <w:rPr>
          <w:rFonts w:cstheme="majorHAnsi"/>
          <w:bCs/>
          <w:sz w:val="28"/>
          <w:szCs w:val="28"/>
        </w:rPr>
        <w:t xml:space="preserve"> </w:t>
      </w:r>
    </w:p>
    <w:p w14:paraId="03D730B5" w14:textId="2EAD0C01" w:rsidR="00B766C2" w:rsidRPr="00E61B67" w:rsidRDefault="00B766C2" w:rsidP="00B766C2">
      <w:pPr>
        <w:ind w:left="426"/>
        <w:rPr>
          <w:rFonts w:eastAsia="MS Mincho" w:cstheme="majorHAnsi"/>
          <w:sz w:val="28"/>
          <w:szCs w:val="28"/>
        </w:rPr>
      </w:pPr>
      <w:r w:rsidRPr="00E61B67">
        <w:rPr>
          <w:rFonts w:eastAsia="MS Mincho" w:cstheme="majorHAnsi"/>
          <w:sz w:val="28"/>
          <w:szCs w:val="28"/>
        </w:rPr>
        <w:t>Prof.ssa Teresa Vanessa Fiorentino (Medicina Interna, MED-09),</w:t>
      </w:r>
    </w:p>
    <w:p w14:paraId="2D100CE2" w14:textId="214DADA6" w:rsidR="00CA5310" w:rsidRPr="00E61B67" w:rsidRDefault="00B766C2" w:rsidP="00CA5310">
      <w:pPr>
        <w:pStyle w:val="Paragrafoelenco"/>
        <w:numPr>
          <w:ilvl w:val="0"/>
          <w:numId w:val="22"/>
        </w:numPr>
        <w:tabs>
          <w:tab w:val="left" w:pos="993"/>
        </w:tabs>
        <w:ind w:left="993"/>
        <w:rPr>
          <w:rFonts w:eastAsia="MS Mincho" w:cstheme="majorHAnsi"/>
          <w:sz w:val="28"/>
          <w:szCs w:val="28"/>
        </w:rPr>
      </w:pPr>
      <w:r w:rsidRPr="00E61B67">
        <w:rPr>
          <w:rFonts w:eastAsia="MS Mincho" w:cstheme="majorHAnsi"/>
          <w:b/>
          <w:sz w:val="28"/>
          <w:szCs w:val="28"/>
        </w:rPr>
        <w:t>E-mail:</w:t>
      </w:r>
      <w:r w:rsidRPr="00E61B67">
        <w:rPr>
          <w:rFonts w:eastAsia="MS Mincho" w:cstheme="majorHAnsi"/>
          <w:sz w:val="28"/>
          <w:szCs w:val="28"/>
        </w:rPr>
        <w:t xml:space="preserve"> </w:t>
      </w:r>
      <w:hyperlink r:id="rId8" w:history="1">
        <w:r w:rsidR="00CA5310" w:rsidRPr="00E61B67">
          <w:rPr>
            <w:rStyle w:val="Collegamentoipertestuale"/>
            <w:rFonts w:eastAsia="MS Mincho" w:cstheme="majorHAnsi"/>
            <w:sz w:val="28"/>
            <w:szCs w:val="28"/>
          </w:rPr>
          <w:t>vanessa.fiorentino@unicz.it</w:t>
        </w:r>
      </w:hyperlink>
    </w:p>
    <w:p w14:paraId="139787DE" w14:textId="3C18FC5F" w:rsidR="00B766C2" w:rsidRPr="00E61B67" w:rsidRDefault="00B766C2" w:rsidP="00CA5310">
      <w:pPr>
        <w:pStyle w:val="Paragrafoelenco"/>
        <w:numPr>
          <w:ilvl w:val="0"/>
          <w:numId w:val="22"/>
        </w:numPr>
        <w:tabs>
          <w:tab w:val="left" w:pos="993"/>
        </w:tabs>
        <w:ind w:left="993"/>
        <w:rPr>
          <w:rFonts w:eastAsia="MS Mincho" w:cstheme="majorHAnsi"/>
          <w:sz w:val="28"/>
          <w:szCs w:val="28"/>
        </w:rPr>
      </w:pPr>
      <w:r w:rsidRPr="00E61B67">
        <w:rPr>
          <w:rFonts w:cstheme="majorHAnsi"/>
          <w:b/>
          <w:bCs/>
          <w:sz w:val="28"/>
          <w:szCs w:val="28"/>
        </w:rPr>
        <w:t>Telefono:</w:t>
      </w:r>
      <w:r w:rsidRPr="00E61B67">
        <w:rPr>
          <w:rFonts w:cstheme="majorHAnsi"/>
          <w:bCs/>
          <w:sz w:val="28"/>
          <w:szCs w:val="28"/>
        </w:rPr>
        <w:t xml:space="preserve"> </w:t>
      </w:r>
      <w:r w:rsidR="00AF0691">
        <w:rPr>
          <w:rFonts w:cstheme="majorHAnsi"/>
          <w:bCs/>
          <w:sz w:val="28"/>
          <w:szCs w:val="28"/>
        </w:rPr>
        <w:t>0961 369</w:t>
      </w:r>
      <w:r w:rsidR="00CA5310" w:rsidRPr="00E61B67">
        <w:rPr>
          <w:rFonts w:cstheme="majorHAnsi"/>
          <w:bCs/>
          <w:sz w:val="28"/>
          <w:szCs w:val="28"/>
        </w:rPr>
        <w:t>4411</w:t>
      </w:r>
    </w:p>
    <w:p w14:paraId="17C68422" w14:textId="685499C8" w:rsidR="00B766C2" w:rsidRPr="00E61B67" w:rsidRDefault="00B766C2" w:rsidP="00B766C2">
      <w:pPr>
        <w:pStyle w:val="Paragrafoelenco"/>
        <w:numPr>
          <w:ilvl w:val="0"/>
          <w:numId w:val="22"/>
        </w:numPr>
        <w:tabs>
          <w:tab w:val="left" w:pos="993"/>
        </w:tabs>
        <w:ind w:left="426" w:firstLine="141"/>
        <w:rPr>
          <w:rFonts w:cstheme="majorHAnsi"/>
          <w:bCs/>
          <w:sz w:val="28"/>
          <w:szCs w:val="28"/>
        </w:rPr>
      </w:pPr>
      <w:r w:rsidRPr="00E61B67">
        <w:rPr>
          <w:b/>
          <w:sz w:val="28"/>
          <w:szCs w:val="28"/>
        </w:rPr>
        <w:t>Orario di ricevimento:</w:t>
      </w:r>
      <w:r w:rsidRPr="00E61B67">
        <w:rPr>
          <w:sz w:val="28"/>
          <w:szCs w:val="28"/>
        </w:rPr>
        <w:t xml:space="preserve"> </w:t>
      </w:r>
      <w:r w:rsidR="00F53E8C" w:rsidRPr="00E61B67">
        <w:rPr>
          <w:sz w:val="28"/>
          <w:szCs w:val="28"/>
        </w:rPr>
        <w:t>dal Lunedì al Venerdì previo appuntamento via posta elettronica</w:t>
      </w:r>
    </w:p>
    <w:p w14:paraId="36DCA1F2" w14:textId="77777777" w:rsidR="00B766C2" w:rsidRPr="000D726A" w:rsidRDefault="00B766C2" w:rsidP="00FD44B9">
      <w:pPr>
        <w:ind w:left="426"/>
        <w:rPr>
          <w:rFonts w:cstheme="majorHAnsi"/>
          <w:bCs/>
          <w:sz w:val="28"/>
          <w:szCs w:val="28"/>
        </w:rPr>
      </w:pPr>
    </w:p>
    <w:bookmarkEnd w:id="0"/>
    <w:p w14:paraId="6A72AF30" w14:textId="0DF2B2A0" w:rsidR="007F1F4D" w:rsidRPr="008176B4" w:rsidRDefault="00FD44B9" w:rsidP="00FD44B9">
      <w:pPr>
        <w:ind w:left="426"/>
        <w:rPr>
          <w:rFonts w:eastAsia="MS Mincho" w:cstheme="majorHAnsi"/>
          <w:sz w:val="28"/>
          <w:szCs w:val="28"/>
        </w:rPr>
      </w:pPr>
      <w:r w:rsidRPr="008176B4">
        <w:rPr>
          <w:rFonts w:eastAsia="MS Mincho" w:cstheme="majorHAnsi"/>
          <w:sz w:val="28"/>
          <w:szCs w:val="28"/>
        </w:rPr>
        <w:t>Prof.ssa Anna Varano (Scienze Infermieristiche generali Cliniche e Pediatriche, MED-45)</w:t>
      </w:r>
    </w:p>
    <w:p w14:paraId="5B994BF8" w14:textId="50BFBCC3" w:rsidR="00FD44B9" w:rsidRPr="008176B4" w:rsidRDefault="00FD44B9" w:rsidP="00FD44B9">
      <w:pPr>
        <w:pStyle w:val="Paragrafoelenco"/>
        <w:numPr>
          <w:ilvl w:val="0"/>
          <w:numId w:val="22"/>
        </w:numPr>
        <w:tabs>
          <w:tab w:val="left" w:pos="993"/>
        </w:tabs>
        <w:ind w:left="993"/>
        <w:rPr>
          <w:rFonts w:eastAsia="MS Mincho" w:cstheme="majorHAnsi"/>
          <w:sz w:val="28"/>
          <w:szCs w:val="28"/>
        </w:rPr>
      </w:pPr>
      <w:r w:rsidRPr="008176B4">
        <w:rPr>
          <w:rFonts w:eastAsia="MS Mincho" w:cstheme="majorHAnsi"/>
          <w:b/>
          <w:sz w:val="28"/>
          <w:szCs w:val="28"/>
        </w:rPr>
        <w:t xml:space="preserve">E-mail: </w:t>
      </w:r>
      <w:r w:rsidRPr="008176B4">
        <w:rPr>
          <w:rFonts w:eastAsia="MS Mincho" w:cstheme="majorHAnsi"/>
          <w:sz w:val="28"/>
          <w:szCs w:val="28"/>
        </w:rPr>
        <w:t>annavarano@hotmail.it,  annavarano@unicz.it</w:t>
      </w:r>
    </w:p>
    <w:p w14:paraId="1890B9DC" w14:textId="4DA081FE" w:rsidR="00FD44B9" w:rsidRPr="008176B4" w:rsidRDefault="00FD44B9" w:rsidP="00FD44B9">
      <w:pPr>
        <w:pStyle w:val="Paragrafoelenco"/>
        <w:numPr>
          <w:ilvl w:val="0"/>
          <w:numId w:val="22"/>
        </w:numPr>
        <w:tabs>
          <w:tab w:val="left" w:pos="993"/>
        </w:tabs>
        <w:ind w:left="993"/>
        <w:rPr>
          <w:rFonts w:eastAsia="MS Mincho" w:cstheme="majorHAnsi"/>
          <w:sz w:val="28"/>
          <w:szCs w:val="28"/>
        </w:rPr>
      </w:pPr>
      <w:r w:rsidRPr="008176B4">
        <w:rPr>
          <w:rFonts w:cstheme="majorHAnsi"/>
          <w:b/>
          <w:bCs/>
          <w:sz w:val="28"/>
          <w:szCs w:val="28"/>
        </w:rPr>
        <w:t>Telefono:</w:t>
      </w:r>
      <w:r w:rsidRPr="008176B4">
        <w:rPr>
          <w:rFonts w:cstheme="majorHAnsi"/>
          <w:bCs/>
          <w:sz w:val="28"/>
          <w:szCs w:val="28"/>
        </w:rPr>
        <w:t xml:space="preserve"> </w:t>
      </w:r>
      <w:r w:rsidR="00D3330E">
        <w:rPr>
          <w:rFonts w:cstheme="majorHAnsi"/>
          <w:bCs/>
          <w:sz w:val="28"/>
          <w:szCs w:val="28"/>
        </w:rPr>
        <w:t>339/7373060</w:t>
      </w:r>
    </w:p>
    <w:p w14:paraId="39325951" w14:textId="15737496" w:rsidR="00FD44B9" w:rsidRPr="008176B4" w:rsidRDefault="00FD44B9" w:rsidP="00FD44B9">
      <w:pPr>
        <w:pStyle w:val="Paragrafoelenco"/>
        <w:numPr>
          <w:ilvl w:val="0"/>
          <w:numId w:val="22"/>
        </w:numPr>
        <w:ind w:left="993"/>
        <w:rPr>
          <w:rFonts w:cstheme="majorHAnsi"/>
          <w:sz w:val="28"/>
          <w:szCs w:val="28"/>
        </w:rPr>
      </w:pPr>
      <w:r w:rsidRPr="008176B4">
        <w:rPr>
          <w:b/>
          <w:sz w:val="28"/>
          <w:szCs w:val="28"/>
        </w:rPr>
        <w:t>Orario di ricevimento:</w:t>
      </w:r>
      <w:r w:rsidRPr="008176B4">
        <w:rPr>
          <w:sz w:val="28"/>
          <w:szCs w:val="28"/>
        </w:rPr>
        <w:t xml:space="preserve"> </w:t>
      </w:r>
      <w:r w:rsidR="00D3330E">
        <w:rPr>
          <w:sz w:val="28"/>
          <w:szCs w:val="28"/>
        </w:rPr>
        <w:t>martedì e mercoledì dalle 13:00 alle 14:00</w:t>
      </w:r>
    </w:p>
    <w:p w14:paraId="36CC5841" w14:textId="77777777" w:rsidR="00FD44B9" w:rsidRPr="008176B4" w:rsidRDefault="00FD44B9" w:rsidP="00FD44B9">
      <w:pPr>
        <w:ind w:left="426"/>
        <w:rPr>
          <w:rFonts w:cstheme="majorHAnsi"/>
          <w:sz w:val="28"/>
          <w:szCs w:val="28"/>
        </w:rPr>
      </w:pPr>
    </w:p>
    <w:p w14:paraId="1DC75558" w14:textId="17466575" w:rsidR="00FD44B9" w:rsidRPr="008176B4" w:rsidRDefault="00FD44B9" w:rsidP="00FD44B9">
      <w:pPr>
        <w:ind w:left="426"/>
        <w:rPr>
          <w:rFonts w:eastAsia="MS Mincho" w:cstheme="majorHAnsi"/>
          <w:sz w:val="28"/>
          <w:szCs w:val="28"/>
        </w:rPr>
      </w:pPr>
      <w:r w:rsidRPr="008176B4">
        <w:rPr>
          <w:rFonts w:eastAsia="MS Mincho" w:cstheme="majorHAnsi"/>
          <w:sz w:val="28"/>
          <w:szCs w:val="28"/>
        </w:rPr>
        <w:t xml:space="preserve">Prof. </w:t>
      </w:r>
      <w:r w:rsidR="003628A3">
        <w:rPr>
          <w:rFonts w:eastAsia="MS Mincho" w:cstheme="majorHAnsi"/>
          <w:sz w:val="28"/>
          <w:szCs w:val="28"/>
        </w:rPr>
        <w:t>Fulvio Zullo</w:t>
      </w:r>
      <w:r w:rsidRPr="008176B4">
        <w:rPr>
          <w:rFonts w:eastAsia="MS Mincho" w:cstheme="majorHAnsi"/>
          <w:sz w:val="28"/>
          <w:szCs w:val="28"/>
        </w:rPr>
        <w:t xml:space="preserve"> (</w:t>
      </w:r>
      <w:r w:rsidR="003628A3">
        <w:rPr>
          <w:rFonts w:eastAsia="MS Mincho" w:cstheme="majorHAnsi"/>
          <w:sz w:val="28"/>
          <w:szCs w:val="28"/>
        </w:rPr>
        <w:t xml:space="preserve">Ginecologia, </w:t>
      </w:r>
      <w:r w:rsidR="003628A3" w:rsidRPr="003628A3">
        <w:rPr>
          <w:rFonts w:eastAsia="MS Mincho" w:cstheme="majorHAnsi"/>
          <w:sz w:val="28"/>
          <w:szCs w:val="28"/>
          <w:highlight w:val="yellow"/>
        </w:rPr>
        <w:t>MED</w:t>
      </w:r>
      <w:r w:rsidR="004844FE">
        <w:rPr>
          <w:rFonts w:eastAsia="MS Mincho" w:cstheme="majorHAnsi"/>
          <w:sz w:val="28"/>
          <w:szCs w:val="28"/>
          <w:highlight w:val="yellow"/>
        </w:rPr>
        <w:t>-40</w:t>
      </w:r>
      <w:r w:rsidRPr="008176B4">
        <w:rPr>
          <w:rFonts w:eastAsia="MS Mincho" w:cstheme="majorHAnsi"/>
          <w:sz w:val="28"/>
          <w:szCs w:val="28"/>
        </w:rPr>
        <w:t>)</w:t>
      </w:r>
    </w:p>
    <w:p w14:paraId="3D16A8B4" w14:textId="209D81D6" w:rsidR="00FD44B9" w:rsidRPr="003628A3" w:rsidRDefault="00FD44B9" w:rsidP="004B40EA">
      <w:pPr>
        <w:pStyle w:val="Paragrafoelenco"/>
        <w:numPr>
          <w:ilvl w:val="0"/>
          <w:numId w:val="22"/>
        </w:numPr>
        <w:ind w:left="567" w:firstLine="0"/>
        <w:rPr>
          <w:rFonts w:eastAsia="MS Mincho" w:cstheme="majorHAnsi"/>
          <w:sz w:val="28"/>
          <w:szCs w:val="28"/>
          <w:highlight w:val="yellow"/>
        </w:rPr>
      </w:pPr>
      <w:r w:rsidRPr="003628A3">
        <w:rPr>
          <w:rFonts w:eastAsia="MS Mincho" w:cstheme="majorHAnsi"/>
          <w:b/>
          <w:sz w:val="28"/>
          <w:szCs w:val="28"/>
          <w:highlight w:val="yellow"/>
        </w:rPr>
        <w:t>e-mail:</w:t>
      </w:r>
      <w:r w:rsidRPr="003628A3">
        <w:rPr>
          <w:rFonts w:eastAsia="MS Mincho" w:cstheme="majorHAnsi"/>
          <w:sz w:val="28"/>
          <w:szCs w:val="28"/>
          <w:highlight w:val="yellow"/>
        </w:rPr>
        <w:t xml:space="preserve"> </w:t>
      </w:r>
      <w:r w:rsidR="004844FE">
        <w:rPr>
          <w:rFonts w:eastAsia="MS Mincho" w:cstheme="majorHAnsi"/>
          <w:sz w:val="28"/>
          <w:szCs w:val="28"/>
          <w:highlight w:val="yellow"/>
        </w:rPr>
        <w:t>zullo@unicz.it</w:t>
      </w:r>
    </w:p>
    <w:p w14:paraId="14CBD3FF" w14:textId="558ABDCA" w:rsidR="00DA164E" w:rsidRPr="003628A3" w:rsidRDefault="00DA164E" w:rsidP="004B40EA">
      <w:pPr>
        <w:pStyle w:val="Paragrafoelenco"/>
        <w:numPr>
          <w:ilvl w:val="0"/>
          <w:numId w:val="22"/>
        </w:numPr>
        <w:ind w:left="567" w:firstLine="0"/>
        <w:rPr>
          <w:rFonts w:eastAsia="MS Mincho" w:cstheme="majorHAnsi"/>
          <w:b/>
          <w:sz w:val="28"/>
          <w:szCs w:val="28"/>
          <w:highlight w:val="yellow"/>
        </w:rPr>
      </w:pPr>
      <w:r w:rsidRPr="003628A3">
        <w:rPr>
          <w:rFonts w:eastAsia="MS Mincho" w:cstheme="majorHAnsi"/>
          <w:b/>
          <w:sz w:val="28"/>
          <w:szCs w:val="28"/>
          <w:highlight w:val="yellow"/>
        </w:rPr>
        <w:t xml:space="preserve">Telefono: </w:t>
      </w:r>
      <w:r w:rsidR="004844FE">
        <w:rPr>
          <w:rFonts w:eastAsia="MS Mincho" w:cstheme="majorHAnsi"/>
          <w:b/>
          <w:sz w:val="28"/>
          <w:szCs w:val="28"/>
          <w:highlight w:val="yellow"/>
        </w:rPr>
        <w:t>0961883401</w:t>
      </w:r>
    </w:p>
    <w:p w14:paraId="661F3F30" w14:textId="77777777" w:rsidR="004844FE" w:rsidRPr="00E61B67" w:rsidRDefault="00FD44B9" w:rsidP="004844FE">
      <w:pPr>
        <w:pStyle w:val="Paragrafoelenco"/>
        <w:numPr>
          <w:ilvl w:val="0"/>
          <w:numId w:val="22"/>
        </w:numPr>
        <w:tabs>
          <w:tab w:val="left" w:pos="993"/>
        </w:tabs>
        <w:ind w:left="426" w:firstLine="141"/>
        <w:rPr>
          <w:rFonts w:cstheme="majorHAnsi"/>
          <w:bCs/>
          <w:sz w:val="28"/>
          <w:szCs w:val="28"/>
        </w:rPr>
      </w:pPr>
      <w:r w:rsidRPr="003628A3">
        <w:rPr>
          <w:b/>
          <w:sz w:val="28"/>
          <w:szCs w:val="28"/>
          <w:highlight w:val="yellow"/>
        </w:rPr>
        <w:t>Orario di ricevimento:</w:t>
      </w:r>
      <w:r w:rsidRPr="003628A3">
        <w:rPr>
          <w:sz w:val="28"/>
          <w:szCs w:val="28"/>
          <w:highlight w:val="yellow"/>
        </w:rPr>
        <w:t xml:space="preserve"> </w:t>
      </w:r>
      <w:r w:rsidR="004844FE">
        <w:rPr>
          <w:sz w:val="28"/>
          <w:szCs w:val="28"/>
          <w:highlight w:val="yellow"/>
        </w:rPr>
        <w:t xml:space="preserve">giovedi dalle 11 alle 12 </w:t>
      </w:r>
      <w:r w:rsidR="004844FE" w:rsidRPr="00E61B67">
        <w:rPr>
          <w:sz w:val="28"/>
          <w:szCs w:val="28"/>
        </w:rPr>
        <w:t>previo appuntamento via posta elettronica</w:t>
      </w:r>
    </w:p>
    <w:p w14:paraId="40093A84" w14:textId="6C3E34B4" w:rsidR="00FD44B9" w:rsidRDefault="00FD44B9" w:rsidP="00FD44B9">
      <w:pPr>
        <w:ind w:left="720"/>
        <w:rPr>
          <w:rFonts w:eastAsia="MS Mincho" w:cstheme="majorHAnsi"/>
          <w:sz w:val="28"/>
          <w:szCs w:val="28"/>
        </w:rPr>
      </w:pPr>
    </w:p>
    <w:p w14:paraId="2978BBA7" w14:textId="6FBF41A6" w:rsidR="003628A3" w:rsidRPr="008176B4" w:rsidRDefault="003628A3" w:rsidP="003628A3">
      <w:pPr>
        <w:rPr>
          <w:rFonts w:eastAsia="MS Mincho" w:cstheme="majorHAnsi"/>
          <w:sz w:val="28"/>
          <w:szCs w:val="28"/>
        </w:rPr>
      </w:pPr>
      <w:r>
        <w:rPr>
          <w:rFonts w:eastAsia="MS Mincho" w:cstheme="majorHAnsi"/>
          <w:sz w:val="28"/>
          <w:szCs w:val="28"/>
        </w:rPr>
        <w:t xml:space="preserve">Prof.ssa Roberta Venturella (Ginecologia, </w:t>
      </w:r>
      <w:r w:rsidRPr="003628A3">
        <w:rPr>
          <w:rFonts w:eastAsia="MS Mincho" w:cstheme="majorHAnsi"/>
          <w:sz w:val="28"/>
          <w:szCs w:val="28"/>
          <w:highlight w:val="yellow"/>
        </w:rPr>
        <w:t>MED</w:t>
      </w:r>
      <w:r w:rsidR="004844FE">
        <w:rPr>
          <w:rFonts w:eastAsia="MS Mincho" w:cstheme="majorHAnsi"/>
          <w:sz w:val="28"/>
          <w:szCs w:val="28"/>
          <w:highlight w:val="yellow"/>
        </w:rPr>
        <w:t>-40</w:t>
      </w:r>
      <w:r>
        <w:rPr>
          <w:rFonts w:eastAsia="MS Mincho" w:cstheme="majorHAnsi"/>
          <w:sz w:val="28"/>
          <w:szCs w:val="28"/>
        </w:rPr>
        <w:t>)</w:t>
      </w:r>
    </w:p>
    <w:p w14:paraId="411E1F39" w14:textId="77777777" w:rsidR="00FD44B9" w:rsidRPr="008176B4" w:rsidRDefault="00FD44B9" w:rsidP="00FD44B9">
      <w:pPr>
        <w:rPr>
          <w:rFonts w:ascii="Calibri" w:eastAsia="Times New Roman" w:hAnsi="Calibri" w:cs="Times New Roman"/>
          <w:color w:val="000000"/>
        </w:rPr>
      </w:pPr>
    </w:p>
    <w:p w14:paraId="24A77867" w14:textId="1FC8F9C6" w:rsidR="003628A3" w:rsidRPr="003628A3" w:rsidRDefault="003628A3" w:rsidP="003628A3">
      <w:pPr>
        <w:pStyle w:val="Paragrafoelenco"/>
        <w:numPr>
          <w:ilvl w:val="0"/>
          <w:numId w:val="22"/>
        </w:numPr>
        <w:ind w:left="567" w:firstLine="0"/>
        <w:rPr>
          <w:rFonts w:eastAsia="MS Mincho" w:cstheme="majorHAnsi"/>
          <w:sz w:val="28"/>
          <w:szCs w:val="28"/>
          <w:highlight w:val="yellow"/>
        </w:rPr>
      </w:pPr>
      <w:r w:rsidRPr="003628A3">
        <w:rPr>
          <w:rFonts w:eastAsia="MS Mincho" w:cstheme="majorHAnsi"/>
          <w:b/>
          <w:sz w:val="28"/>
          <w:szCs w:val="28"/>
          <w:highlight w:val="yellow"/>
        </w:rPr>
        <w:t>e-mail:</w:t>
      </w:r>
      <w:r w:rsidRPr="003628A3">
        <w:rPr>
          <w:rFonts w:eastAsia="MS Mincho" w:cstheme="majorHAnsi"/>
          <w:sz w:val="28"/>
          <w:szCs w:val="28"/>
          <w:highlight w:val="yellow"/>
        </w:rPr>
        <w:t xml:space="preserve"> </w:t>
      </w:r>
      <w:r w:rsidR="004844FE">
        <w:rPr>
          <w:rFonts w:eastAsia="MS Mincho" w:cstheme="majorHAnsi"/>
          <w:sz w:val="28"/>
          <w:szCs w:val="28"/>
          <w:highlight w:val="yellow"/>
        </w:rPr>
        <w:t>venturella@unicz.it</w:t>
      </w:r>
    </w:p>
    <w:p w14:paraId="47C2D040" w14:textId="6279714F" w:rsidR="003628A3" w:rsidRPr="003628A3" w:rsidRDefault="003628A3" w:rsidP="003628A3">
      <w:pPr>
        <w:pStyle w:val="Paragrafoelenco"/>
        <w:numPr>
          <w:ilvl w:val="0"/>
          <w:numId w:val="22"/>
        </w:numPr>
        <w:ind w:left="567" w:firstLine="0"/>
        <w:rPr>
          <w:rFonts w:eastAsia="MS Mincho" w:cstheme="majorHAnsi"/>
          <w:b/>
          <w:sz w:val="28"/>
          <w:szCs w:val="28"/>
          <w:highlight w:val="yellow"/>
        </w:rPr>
      </w:pPr>
      <w:r w:rsidRPr="003628A3">
        <w:rPr>
          <w:rFonts w:eastAsia="MS Mincho" w:cstheme="majorHAnsi"/>
          <w:b/>
          <w:sz w:val="28"/>
          <w:szCs w:val="28"/>
          <w:highlight w:val="yellow"/>
        </w:rPr>
        <w:t xml:space="preserve">Telefono: </w:t>
      </w:r>
      <w:r w:rsidR="004844FE">
        <w:rPr>
          <w:rFonts w:eastAsia="MS Mincho" w:cstheme="majorHAnsi"/>
          <w:b/>
          <w:sz w:val="28"/>
          <w:szCs w:val="28"/>
          <w:highlight w:val="yellow"/>
        </w:rPr>
        <w:t>0961883401</w:t>
      </w:r>
    </w:p>
    <w:p w14:paraId="2F1DA829" w14:textId="77777777" w:rsidR="004844FE" w:rsidRPr="00E61B67" w:rsidRDefault="003628A3" w:rsidP="004844FE">
      <w:pPr>
        <w:pStyle w:val="Paragrafoelenco"/>
        <w:numPr>
          <w:ilvl w:val="0"/>
          <w:numId w:val="22"/>
        </w:numPr>
        <w:tabs>
          <w:tab w:val="left" w:pos="993"/>
        </w:tabs>
        <w:ind w:left="426" w:firstLine="141"/>
        <w:rPr>
          <w:rFonts w:cstheme="majorHAnsi"/>
          <w:bCs/>
          <w:sz w:val="28"/>
          <w:szCs w:val="28"/>
        </w:rPr>
      </w:pPr>
      <w:r w:rsidRPr="003628A3">
        <w:rPr>
          <w:b/>
          <w:sz w:val="28"/>
          <w:szCs w:val="28"/>
          <w:highlight w:val="yellow"/>
        </w:rPr>
        <w:t>Orario di ricevimento:</w:t>
      </w:r>
      <w:r w:rsidRPr="003628A3">
        <w:rPr>
          <w:sz w:val="28"/>
          <w:szCs w:val="28"/>
          <w:highlight w:val="yellow"/>
        </w:rPr>
        <w:t xml:space="preserve"> </w:t>
      </w:r>
      <w:r w:rsidR="004844FE">
        <w:rPr>
          <w:sz w:val="28"/>
          <w:szCs w:val="28"/>
          <w:highlight w:val="yellow"/>
        </w:rPr>
        <w:t xml:space="preserve">giovedi dalle 11 alle 12 </w:t>
      </w:r>
      <w:r w:rsidR="004844FE" w:rsidRPr="00E61B67">
        <w:rPr>
          <w:sz w:val="28"/>
          <w:szCs w:val="28"/>
        </w:rPr>
        <w:t>previo appuntamento via posta elettronica</w:t>
      </w:r>
    </w:p>
    <w:p w14:paraId="17BC0703" w14:textId="77777777" w:rsidR="003628A3" w:rsidRPr="003628A3" w:rsidRDefault="003628A3" w:rsidP="003628A3">
      <w:pPr>
        <w:pStyle w:val="Paragrafoelenco"/>
        <w:numPr>
          <w:ilvl w:val="0"/>
          <w:numId w:val="22"/>
        </w:numPr>
        <w:ind w:left="851"/>
        <w:rPr>
          <w:rFonts w:cstheme="majorHAnsi"/>
          <w:sz w:val="28"/>
          <w:szCs w:val="28"/>
          <w:highlight w:val="yellow"/>
        </w:rPr>
      </w:pPr>
    </w:p>
    <w:p w14:paraId="3BA0B7E2" w14:textId="638523CE" w:rsidR="00651C6F" w:rsidRPr="008176B4" w:rsidRDefault="00651C6F">
      <w:pPr>
        <w:rPr>
          <w:rFonts w:ascii="Calibri" w:eastAsia="Times New Roman" w:hAnsi="Calibri" w:cs="Times New Roman"/>
          <w:color w:val="000000"/>
        </w:rPr>
      </w:pPr>
      <w:r w:rsidRPr="008176B4">
        <w:rPr>
          <w:rFonts w:ascii="Calibri" w:eastAsia="Times New Roman" w:hAnsi="Calibri" w:cs="Times New Roman"/>
          <w:color w:val="000000"/>
        </w:rPr>
        <w:br w:type="page"/>
      </w:r>
    </w:p>
    <w:p w14:paraId="1D8F0990" w14:textId="04953C0E" w:rsidR="00BD6443" w:rsidRPr="008176B4" w:rsidRDefault="00B301E4" w:rsidP="00FD44B9">
      <w:pPr>
        <w:rPr>
          <w:rFonts w:cstheme="majorHAnsi"/>
          <w:b/>
          <w:sz w:val="28"/>
          <w:szCs w:val="28"/>
        </w:rPr>
      </w:pPr>
      <w:r w:rsidRPr="008176B4">
        <w:rPr>
          <w:rFonts w:cstheme="majorHAnsi"/>
          <w:b/>
          <w:sz w:val="28"/>
          <w:szCs w:val="28"/>
        </w:rPr>
        <w:lastRenderedPageBreak/>
        <w:t xml:space="preserve">Descrizione del Corso </w:t>
      </w:r>
    </w:p>
    <w:p w14:paraId="545B7928" w14:textId="1A523ECF" w:rsidR="00D3330E" w:rsidRPr="00D3330E" w:rsidRDefault="00D3330E" w:rsidP="00D3330E">
      <w:pPr>
        <w:ind w:left="709"/>
        <w:rPr>
          <w:color w:val="000000" w:themeColor="text1"/>
          <w:sz w:val="28"/>
          <w:szCs w:val="28"/>
        </w:rPr>
      </w:pPr>
      <w:r w:rsidRPr="00D3330E">
        <w:rPr>
          <w:color w:val="000000" w:themeColor="text1"/>
          <w:sz w:val="28"/>
          <w:szCs w:val="28"/>
        </w:rPr>
        <w:t>Il corso prevede l'applicazione nella pratica quotidiana dei principi e delle procedure dell'Evidence Based Practice (EBM-EBN-EBP).</w:t>
      </w:r>
      <w:r w:rsidRPr="00D3330E">
        <w:rPr>
          <w:color w:val="000000" w:themeColor="text1"/>
          <w:sz w:val="28"/>
          <w:szCs w:val="28"/>
        </w:rPr>
        <w:br/>
      </w:r>
      <w:r w:rsidRPr="00D3330E">
        <w:rPr>
          <w:color w:val="000000" w:themeColor="text1"/>
          <w:sz w:val="28"/>
          <w:szCs w:val="28"/>
        </w:rPr>
        <w:br/>
        <w:t xml:space="preserve">L' Evidence-Based Practice (EBP) </w:t>
      </w:r>
      <w:r>
        <w:rPr>
          <w:color w:val="000000" w:themeColor="text1"/>
          <w:sz w:val="28"/>
          <w:szCs w:val="28"/>
        </w:rPr>
        <w:t>è</w:t>
      </w:r>
      <w:r w:rsidRPr="00D3330E">
        <w:rPr>
          <w:color w:val="000000" w:themeColor="text1"/>
          <w:sz w:val="28"/>
          <w:szCs w:val="28"/>
        </w:rPr>
        <w:t xml:space="preserve"> la pratica basata sulle "evidenze" scientifiche. Ciò significa che la pratica sanitaria deve essere svolta in maniera efficace ed efficiente, nel rispetto dei migliori standard possibili, assicurando che ciò che viene fatto sia giusto.</w:t>
      </w:r>
      <w:r w:rsidRPr="00D3330E">
        <w:rPr>
          <w:color w:val="000000" w:themeColor="text1"/>
          <w:sz w:val="28"/>
          <w:szCs w:val="28"/>
        </w:rPr>
        <w:br/>
      </w:r>
      <w:r w:rsidRPr="00D3330E">
        <w:rPr>
          <w:color w:val="000000" w:themeColor="text1"/>
          <w:sz w:val="28"/>
          <w:szCs w:val="28"/>
        </w:rPr>
        <w:br/>
        <w:t>L' EBP è, dunque, un approccio che consente agli operatori del settore sanitario, dal settore clinico a quello diagnostico, di offrire la massima qualità delle cure andando incontro alle esigenze dei loro pazienti e tenendo anche in considerazione l'aspetto economico.</w:t>
      </w:r>
      <w:r w:rsidRPr="00D3330E">
        <w:rPr>
          <w:color w:val="000000" w:themeColor="text1"/>
          <w:sz w:val="28"/>
          <w:szCs w:val="28"/>
        </w:rPr>
        <w:br/>
      </w:r>
    </w:p>
    <w:p w14:paraId="02F4FD2F" w14:textId="2B461DA9" w:rsidR="000F2318" w:rsidRPr="00D3330E" w:rsidRDefault="00DA164E" w:rsidP="00DA164E">
      <w:pPr>
        <w:ind w:left="708"/>
        <w:jc w:val="both"/>
        <w:rPr>
          <w:color w:val="000000" w:themeColor="text1"/>
          <w:sz w:val="28"/>
          <w:szCs w:val="28"/>
        </w:rPr>
      </w:pPr>
      <w:r w:rsidRPr="00D3330E">
        <w:rPr>
          <w:color w:val="000000" w:themeColor="text1"/>
          <w:sz w:val="28"/>
          <w:szCs w:val="28"/>
        </w:rPr>
        <w:t>Il corso propone un’ampia descrizione dei principali meccanismi fisiologici e fisiopatologici dei diversi organi ed apparati</w:t>
      </w:r>
      <w:r w:rsidR="00393D7A" w:rsidRPr="00D3330E">
        <w:rPr>
          <w:color w:val="000000" w:themeColor="text1"/>
          <w:sz w:val="28"/>
          <w:szCs w:val="28"/>
        </w:rPr>
        <w:t xml:space="preserve"> alla luce delle più recenti evidenze scientifiche, con l’obiettivo di proporre e </w:t>
      </w:r>
      <w:r w:rsidR="000F2318" w:rsidRPr="00D3330E">
        <w:rPr>
          <w:color w:val="000000" w:themeColor="text1"/>
          <w:sz w:val="28"/>
          <w:szCs w:val="28"/>
        </w:rPr>
        <w:t xml:space="preserve">analizzare approcci fisiopatologici, trattamenti e assessment dei più frequenti </w:t>
      </w:r>
      <w:r w:rsidR="00393D7A" w:rsidRPr="00D3330E">
        <w:rPr>
          <w:color w:val="000000" w:themeColor="text1"/>
          <w:sz w:val="28"/>
          <w:szCs w:val="28"/>
        </w:rPr>
        <w:t xml:space="preserve">e rilevanti problemi di salute, </w:t>
      </w:r>
      <w:r w:rsidR="000F2318" w:rsidRPr="00D3330E">
        <w:rPr>
          <w:color w:val="000000" w:themeColor="text1"/>
          <w:sz w:val="28"/>
          <w:szCs w:val="28"/>
        </w:rPr>
        <w:t>finalizza</w:t>
      </w:r>
      <w:r w:rsidR="00393D7A" w:rsidRPr="00D3330E">
        <w:rPr>
          <w:color w:val="000000" w:themeColor="text1"/>
          <w:sz w:val="28"/>
          <w:szCs w:val="28"/>
        </w:rPr>
        <w:t>t</w:t>
      </w:r>
      <w:r w:rsidR="00B766C2" w:rsidRPr="00D3330E">
        <w:rPr>
          <w:color w:val="000000" w:themeColor="text1"/>
          <w:sz w:val="28"/>
          <w:szCs w:val="28"/>
        </w:rPr>
        <w:t>i</w:t>
      </w:r>
      <w:r w:rsidR="000F2318" w:rsidRPr="00D3330E">
        <w:rPr>
          <w:color w:val="000000" w:themeColor="text1"/>
          <w:sz w:val="28"/>
          <w:szCs w:val="28"/>
        </w:rPr>
        <w:t xml:space="preserve"> all’individuazione di </w:t>
      </w:r>
      <w:r w:rsidR="00393D7A" w:rsidRPr="00D3330E">
        <w:rPr>
          <w:color w:val="000000" w:themeColor="text1"/>
          <w:sz w:val="28"/>
          <w:szCs w:val="28"/>
        </w:rPr>
        <w:t>metodiche innovative di qualità ed efficacia</w:t>
      </w:r>
      <w:r w:rsidR="000F2318" w:rsidRPr="00D3330E">
        <w:rPr>
          <w:color w:val="000000" w:themeColor="text1"/>
          <w:sz w:val="28"/>
          <w:szCs w:val="28"/>
        </w:rPr>
        <w:t>.</w:t>
      </w:r>
      <w:r w:rsidR="00D3330E" w:rsidRPr="00D3330E">
        <w:rPr>
          <w:color w:val="000000" w:themeColor="text1"/>
          <w:sz w:val="28"/>
          <w:szCs w:val="28"/>
        </w:rPr>
        <w:t xml:space="preserve"> </w:t>
      </w:r>
    </w:p>
    <w:p w14:paraId="5E3B3B80" w14:textId="77777777" w:rsidR="002F7EEA" w:rsidRPr="008176B4" w:rsidRDefault="002F7EEA" w:rsidP="00382B54">
      <w:pPr>
        <w:pStyle w:val="Paragrafoelenco"/>
        <w:jc w:val="both"/>
        <w:rPr>
          <w:rFonts w:cstheme="majorHAnsi"/>
          <w:b/>
          <w:sz w:val="28"/>
          <w:szCs w:val="28"/>
        </w:rPr>
      </w:pPr>
    </w:p>
    <w:p w14:paraId="053CA382" w14:textId="77777777" w:rsidR="00B75630" w:rsidRPr="008176B4" w:rsidRDefault="00B301E4" w:rsidP="00651C6F">
      <w:pPr>
        <w:pStyle w:val="Paragrafoelenco"/>
        <w:ind w:left="709" w:hanging="709"/>
        <w:jc w:val="both"/>
        <w:rPr>
          <w:rFonts w:cstheme="majorHAnsi"/>
          <w:i/>
          <w:color w:val="000000" w:themeColor="text1"/>
          <w:sz w:val="28"/>
          <w:szCs w:val="28"/>
        </w:rPr>
      </w:pPr>
      <w:r w:rsidRPr="008176B4">
        <w:rPr>
          <w:rFonts w:cstheme="majorHAnsi"/>
          <w:b/>
          <w:color w:val="000000" w:themeColor="text1"/>
          <w:sz w:val="28"/>
          <w:szCs w:val="28"/>
        </w:rPr>
        <w:t xml:space="preserve">Obiettivi del Corso </w:t>
      </w:r>
      <w:r w:rsidR="00BA1D01" w:rsidRPr="008176B4">
        <w:rPr>
          <w:rFonts w:cstheme="majorHAnsi"/>
          <w:b/>
          <w:color w:val="000000" w:themeColor="text1"/>
          <w:sz w:val="28"/>
          <w:szCs w:val="28"/>
        </w:rPr>
        <w:t>e Risultati di apprendimento attesi</w:t>
      </w:r>
      <w:r w:rsidR="004816C4" w:rsidRPr="008176B4">
        <w:rPr>
          <w:rFonts w:cstheme="majorHAnsi"/>
          <w:b/>
          <w:color w:val="000000" w:themeColor="text1"/>
          <w:sz w:val="28"/>
          <w:szCs w:val="28"/>
        </w:rPr>
        <w:t xml:space="preserve"> </w:t>
      </w:r>
      <w:r w:rsidR="004816C4" w:rsidRPr="008176B4">
        <w:rPr>
          <w:rFonts w:cstheme="majorHAnsi"/>
          <w:i/>
          <w:color w:val="000000" w:themeColor="text1"/>
          <w:sz w:val="28"/>
          <w:szCs w:val="28"/>
        </w:rPr>
        <w:t>(vedi</w:t>
      </w:r>
      <w:r w:rsidR="007F1F4D" w:rsidRPr="008176B4">
        <w:rPr>
          <w:rFonts w:cstheme="majorHAnsi"/>
          <w:i/>
          <w:color w:val="000000" w:themeColor="text1"/>
          <w:sz w:val="28"/>
          <w:szCs w:val="28"/>
        </w:rPr>
        <w:t xml:space="preserve"> </w:t>
      </w:r>
      <w:r w:rsidR="004816C4" w:rsidRPr="008176B4">
        <w:rPr>
          <w:rFonts w:cstheme="majorHAnsi"/>
          <w:i/>
          <w:color w:val="000000" w:themeColor="text1"/>
          <w:sz w:val="28"/>
          <w:szCs w:val="28"/>
        </w:rPr>
        <w:t>appendice)</w:t>
      </w:r>
    </w:p>
    <w:p w14:paraId="7B191241" w14:textId="77777777" w:rsidR="00A5214A" w:rsidRPr="008176B4" w:rsidRDefault="00A5214A" w:rsidP="00651C6F">
      <w:pPr>
        <w:pStyle w:val="Paragrafoelenco"/>
        <w:ind w:left="709" w:hanging="709"/>
        <w:jc w:val="both"/>
        <w:rPr>
          <w:rFonts w:cstheme="majorHAnsi"/>
          <w:i/>
          <w:color w:val="000000" w:themeColor="text1"/>
          <w:sz w:val="28"/>
          <w:szCs w:val="28"/>
        </w:rPr>
      </w:pPr>
    </w:p>
    <w:p w14:paraId="42E45A4B" w14:textId="76726E71" w:rsidR="00A5214A"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C</w:t>
      </w:r>
      <w:r w:rsidR="00A5214A" w:rsidRPr="008176B4">
        <w:rPr>
          <w:rFonts w:cstheme="majorHAnsi"/>
          <w:color w:val="000000" w:themeColor="text1"/>
          <w:sz w:val="28"/>
          <w:szCs w:val="28"/>
        </w:rPr>
        <w:t xml:space="preserve">onoscere e comprendere i canoni della pratica basata sulle prove di </w:t>
      </w:r>
      <w:r w:rsidR="00B32A8A" w:rsidRPr="008176B4">
        <w:rPr>
          <w:rFonts w:cstheme="majorHAnsi"/>
          <w:color w:val="000000" w:themeColor="text1"/>
          <w:sz w:val="28"/>
          <w:szCs w:val="28"/>
        </w:rPr>
        <w:t xml:space="preserve">efficacia e gli elementi che ne </w:t>
      </w:r>
      <w:r w:rsidR="00A5214A" w:rsidRPr="008176B4">
        <w:rPr>
          <w:rFonts w:cstheme="majorHAnsi"/>
          <w:color w:val="000000" w:themeColor="text1"/>
          <w:sz w:val="28"/>
          <w:szCs w:val="28"/>
        </w:rPr>
        <w:t>ostacolano o favoriscono l’implementazione nella pratica clinica;</w:t>
      </w:r>
    </w:p>
    <w:p w14:paraId="4D68CA22" w14:textId="3B77E76A" w:rsidR="00A5214A"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C</w:t>
      </w:r>
      <w:r w:rsidR="00A5214A" w:rsidRPr="008176B4">
        <w:rPr>
          <w:rFonts w:cstheme="majorHAnsi"/>
          <w:color w:val="000000" w:themeColor="text1"/>
          <w:sz w:val="28"/>
          <w:szCs w:val="28"/>
        </w:rPr>
        <w:t>onoscere e comprendere gli strumenti di supporto per la valutazione critica della letteratura.</w:t>
      </w:r>
    </w:p>
    <w:p w14:paraId="688BDD4A" w14:textId="342CC5A1" w:rsidR="002F7EEA"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Conoscenza della storia della EBM con particolare attenzione al suo sviluppo nel campo dell' assistenza infermieristica ed ostetrica e discutere potenzialità ed limiti;</w:t>
      </w:r>
    </w:p>
    <w:p w14:paraId="18A44E70" w14:textId="77777777" w:rsidR="002F7EEA"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 xml:space="preserve">Consultare le banche dati e reperire gli studi pertinenti al problema assistenziale ai fini della loro applicazione nella pratica infermieristica/ostetrica. </w:t>
      </w:r>
    </w:p>
    <w:p w14:paraId="5EF217A4" w14:textId="23D3B745" w:rsidR="002F7EEA"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 xml:space="preserve">Analizzare le modalità di esecuzione dei trial clinici, la normativa e le implicazioni etiche della sperimentazione nell’uomo; utilizzo di linee guida; </w:t>
      </w:r>
    </w:p>
    <w:p w14:paraId="768DE156" w14:textId="0289C3DE" w:rsidR="00A5214A"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Conoscenza di</w:t>
      </w:r>
      <w:r w:rsidR="00A5214A" w:rsidRPr="008176B4">
        <w:rPr>
          <w:rFonts w:cstheme="majorHAnsi"/>
          <w:color w:val="000000" w:themeColor="text1"/>
          <w:sz w:val="28"/>
          <w:szCs w:val="28"/>
        </w:rPr>
        <w:t xml:space="preserve"> modelli assistenziali innovativi basati su risultati di ricerca per la</w:t>
      </w:r>
      <w:r w:rsidR="00B32A8A" w:rsidRPr="008176B4">
        <w:rPr>
          <w:rFonts w:cstheme="majorHAnsi"/>
          <w:color w:val="000000" w:themeColor="text1"/>
          <w:sz w:val="28"/>
          <w:szCs w:val="28"/>
        </w:rPr>
        <w:t xml:space="preserve"> </w:t>
      </w:r>
      <w:r w:rsidR="00A5214A" w:rsidRPr="008176B4">
        <w:rPr>
          <w:rFonts w:cstheme="majorHAnsi"/>
          <w:color w:val="000000" w:themeColor="text1"/>
          <w:sz w:val="28"/>
          <w:szCs w:val="28"/>
        </w:rPr>
        <w:t>prevenzione e gestione dei problemi prioritari di salute;</w:t>
      </w:r>
    </w:p>
    <w:p w14:paraId="70095FE8" w14:textId="66536052" w:rsidR="000F2318"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A</w:t>
      </w:r>
      <w:r w:rsidR="000F2318" w:rsidRPr="008176B4">
        <w:rPr>
          <w:rFonts w:cstheme="majorHAnsi"/>
          <w:color w:val="000000" w:themeColor="text1"/>
          <w:sz w:val="28"/>
          <w:szCs w:val="28"/>
        </w:rPr>
        <w:t xml:space="preserve">cquisire conoscenze nell'ambito dei nuovi approcci </w:t>
      </w:r>
      <w:r w:rsidRPr="008176B4">
        <w:rPr>
          <w:rFonts w:cstheme="majorHAnsi"/>
          <w:color w:val="000000" w:themeColor="text1"/>
          <w:sz w:val="28"/>
          <w:szCs w:val="28"/>
        </w:rPr>
        <w:t xml:space="preserve">metodologici e pratici </w:t>
      </w:r>
      <w:r w:rsidR="000F2318" w:rsidRPr="008176B4">
        <w:rPr>
          <w:rFonts w:cstheme="majorHAnsi"/>
          <w:color w:val="000000" w:themeColor="text1"/>
          <w:sz w:val="28"/>
          <w:szCs w:val="28"/>
        </w:rPr>
        <w:t>nell’era post-genomica e le relative implicazioni</w:t>
      </w:r>
      <w:r w:rsidRPr="008176B4">
        <w:rPr>
          <w:rFonts w:cstheme="majorHAnsi"/>
          <w:color w:val="000000" w:themeColor="text1"/>
          <w:sz w:val="28"/>
          <w:szCs w:val="28"/>
        </w:rPr>
        <w:t xml:space="preserve"> per la diagnosi e la terapia</w:t>
      </w:r>
      <w:r w:rsidR="000F2318" w:rsidRPr="008176B4">
        <w:rPr>
          <w:rFonts w:cstheme="majorHAnsi"/>
          <w:color w:val="000000" w:themeColor="text1"/>
          <w:sz w:val="28"/>
          <w:szCs w:val="28"/>
        </w:rPr>
        <w:t>.</w:t>
      </w:r>
    </w:p>
    <w:p w14:paraId="4A7CACD5" w14:textId="72381980" w:rsidR="000F2318" w:rsidRPr="008176B4" w:rsidRDefault="000F2318"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t>Sviluppare capacità di analisi critica della letteratura per dedurre ipotesi di applicazione nell’assistenza; leggere ed interpretare criticamente i risultati di studi sperimentali, epidemiologici e d</w:t>
      </w:r>
      <w:r w:rsidR="002F7EEA" w:rsidRPr="008176B4">
        <w:rPr>
          <w:rFonts w:cstheme="majorHAnsi"/>
          <w:color w:val="000000" w:themeColor="text1"/>
          <w:sz w:val="28"/>
          <w:szCs w:val="28"/>
        </w:rPr>
        <w:t>i una metanalisi;</w:t>
      </w:r>
    </w:p>
    <w:p w14:paraId="7CB15C2F" w14:textId="6664E312" w:rsidR="002F7EEA" w:rsidRPr="008176B4" w:rsidRDefault="002F7EEA" w:rsidP="00651C6F">
      <w:pPr>
        <w:pStyle w:val="Paragrafoelenco"/>
        <w:numPr>
          <w:ilvl w:val="0"/>
          <w:numId w:val="25"/>
        </w:numPr>
        <w:ind w:left="709" w:hanging="709"/>
        <w:jc w:val="both"/>
        <w:rPr>
          <w:rFonts w:cstheme="majorHAnsi"/>
          <w:color w:val="000000" w:themeColor="text1"/>
          <w:sz w:val="28"/>
          <w:szCs w:val="28"/>
        </w:rPr>
      </w:pPr>
      <w:r w:rsidRPr="008176B4">
        <w:rPr>
          <w:rFonts w:cstheme="majorHAnsi"/>
          <w:color w:val="000000" w:themeColor="text1"/>
          <w:sz w:val="28"/>
          <w:szCs w:val="28"/>
        </w:rPr>
        <w:lastRenderedPageBreak/>
        <w:t>Valutare modalità e strumenti utilizzati per la ricerca, applicata agli aspetti clinico organizzativi dell’assistenza ostetrico-infermieristica;</w:t>
      </w:r>
    </w:p>
    <w:p w14:paraId="6FBD9D63" w14:textId="77777777" w:rsidR="004A226F" w:rsidRPr="008176B4" w:rsidRDefault="004A226F" w:rsidP="000D726A">
      <w:pPr>
        <w:ind w:left="708"/>
        <w:rPr>
          <w:rFonts w:cstheme="majorHAnsi"/>
          <w:b/>
          <w:sz w:val="28"/>
          <w:szCs w:val="28"/>
        </w:rPr>
      </w:pPr>
    </w:p>
    <w:p w14:paraId="584BC5FD" w14:textId="1637924A" w:rsidR="00651C6F" w:rsidRPr="008176B4" w:rsidRDefault="00651C6F">
      <w:pPr>
        <w:rPr>
          <w:rFonts w:cstheme="majorHAnsi"/>
          <w:b/>
          <w:sz w:val="28"/>
          <w:szCs w:val="28"/>
        </w:rPr>
      </w:pPr>
      <w:r w:rsidRPr="008176B4">
        <w:rPr>
          <w:rFonts w:cstheme="majorHAnsi"/>
          <w:b/>
          <w:sz w:val="28"/>
          <w:szCs w:val="28"/>
        </w:rPr>
        <w:br w:type="page"/>
      </w:r>
    </w:p>
    <w:p w14:paraId="53C4CCDC" w14:textId="0F9785B8" w:rsidR="00E60FAD" w:rsidRPr="008176B4" w:rsidRDefault="003D34E2" w:rsidP="004753BD">
      <w:pPr>
        <w:rPr>
          <w:rFonts w:cstheme="majorHAnsi"/>
          <w:b/>
          <w:sz w:val="28"/>
          <w:szCs w:val="28"/>
        </w:rPr>
      </w:pPr>
      <w:r w:rsidRPr="008176B4">
        <w:rPr>
          <w:rFonts w:cstheme="majorHAnsi"/>
          <w:b/>
          <w:sz w:val="28"/>
          <w:szCs w:val="28"/>
        </w:rPr>
        <w:lastRenderedPageBreak/>
        <w:t>Programma</w:t>
      </w:r>
      <w:r w:rsidR="00D549AD" w:rsidRPr="008176B4">
        <w:rPr>
          <w:rFonts w:cstheme="majorHAnsi"/>
          <w:b/>
          <w:sz w:val="28"/>
          <w:szCs w:val="28"/>
        </w:rPr>
        <w:t xml:space="preserve"> (sintetico)</w:t>
      </w:r>
    </w:p>
    <w:p w14:paraId="6EBBD049" w14:textId="77777777" w:rsidR="00FD621C" w:rsidRPr="008176B4" w:rsidRDefault="00FD621C" w:rsidP="004753BD">
      <w:pPr>
        <w:rPr>
          <w:rFonts w:cstheme="majorHAnsi"/>
          <w:b/>
          <w:sz w:val="28"/>
          <w:szCs w:val="28"/>
        </w:rPr>
      </w:pPr>
      <w:r w:rsidRPr="008176B4">
        <w:rPr>
          <w:rFonts w:cstheme="majorHAnsi"/>
          <w:b/>
          <w:sz w:val="28"/>
          <w:szCs w:val="28"/>
        </w:rPr>
        <w:t>Modulo di Medicina Interna, MED-09</w:t>
      </w:r>
    </w:p>
    <w:p w14:paraId="0E19BAF0" w14:textId="36326047" w:rsidR="004753BD" w:rsidRPr="008176B4" w:rsidRDefault="004753BD" w:rsidP="004753BD">
      <w:pPr>
        <w:rPr>
          <w:rFonts w:cstheme="majorHAnsi"/>
          <w:b/>
          <w:sz w:val="28"/>
          <w:szCs w:val="28"/>
        </w:rPr>
      </w:pPr>
      <w:r w:rsidRPr="008176B4">
        <w:rPr>
          <w:rFonts w:cstheme="majorHAnsi"/>
          <w:b/>
          <w:sz w:val="28"/>
          <w:szCs w:val="28"/>
        </w:rPr>
        <w:t>2 CFU</w:t>
      </w:r>
    </w:p>
    <w:p w14:paraId="2D9D7EE4" w14:textId="1159195D" w:rsidR="004753BD" w:rsidRPr="00E61B67" w:rsidRDefault="004753BD" w:rsidP="000D726A">
      <w:pPr>
        <w:ind w:left="708"/>
        <w:rPr>
          <w:rFonts w:cstheme="majorHAnsi"/>
          <w:b/>
          <w:sz w:val="28"/>
          <w:szCs w:val="28"/>
        </w:rPr>
      </w:pPr>
      <w:r w:rsidRPr="00E61B67">
        <w:rPr>
          <w:rFonts w:cstheme="majorHAnsi"/>
          <w:b/>
          <w:sz w:val="28"/>
          <w:szCs w:val="28"/>
        </w:rPr>
        <w:t>Prof.</w:t>
      </w:r>
      <w:r w:rsidR="00B766C2" w:rsidRPr="00E61B67">
        <w:rPr>
          <w:rFonts w:cstheme="majorHAnsi"/>
          <w:b/>
          <w:sz w:val="28"/>
          <w:szCs w:val="28"/>
        </w:rPr>
        <w:t>ssa Maria Perticone (</w:t>
      </w:r>
      <w:r w:rsidR="00D3330E">
        <w:rPr>
          <w:rFonts w:cstheme="majorHAnsi"/>
          <w:b/>
          <w:sz w:val="28"/>
          <w:szCs w:val="28"/>
        </w:rPr>
        <w:t>1</w:t>
      </w:r>
      <w:r w:rsidR="00B766C2" w:rsidRPr="00E61B67">
        <w:rPr>
          <w:rFonts w:cstheme="majorHAnsi"/>
          <w:b/>
          <w:sz w:val="28"/>
          <w:szCs w:val="28"/>
        </w:rPr>
        <w:t xml:space="preserve"> CFU)</w:t>
      </w:r>
    </w:p>
    <w:p w14:paraId="448B61D1" w14:textId="77777777" w:rsidR="00B766C2" w:rsidRPr="00E61B67" w:rsidRDefault="00B766C2" w:rsidP="000D726A">
      <w:pPr>
        <w:ind w:left="708"/>
        <w:rPr>
          <w:rFonts w:cstheme="majorHAnsi"/>
          <w:sz w:val="28"/>
          <w:szCs w:val="28"/>
        </w:rPr>
      </w:pPr>
      <w:r w:rsidRPr="00E61B67">
        <w:rPr>
          <w:rFonts w:cstheme="majorHAnsi"/>
          <w:sz w:val="28"/>
          <w:szCs w:val="28"/>
        </w:rPr>
        <w:t>Principali patologie dell’apparato respiratorio</w:t>
      </w:r>
    </w:p>
    <w:p w14:paraId="1F9F049C" w14:textId="28653168" w:rsidR="00B766C2" w:rsidRPr="00E61B67" w:rsidRDefault="00D3330E" w:rsidP="000D726A">
      <w:pPr>
        <w:ind w:left="708"/>
        <w:rPr>
          <w:rFonts w:cstheme="majorHAnsi"/>
          <w:sz w:val="28"/>
          <w:szCs w:val="28"/>
        </w:rPr>
      </w:pPr>
      <w:r>
        <w:rPr>
          <w:rFonts w:cstheme="majorHAnsi"/>
          <w:sz w:val="28"/>
          <w:szCs w:val="28"/>
        </w:rPr>
        <w:t>Principali patologie cardiovascolari</w:t>
      </w:r>
    </w:p>
    <w:p w14:paraId="73BD501A" w14:textId="77777777" w:rsidR="00B766C2" w:rsidRPr="00E61B67" w:rsidRDefault="00B766C2" w:rsidP="000D726A">
      <w:pPr>
        <w:ind w:left="708"/>
        <w:rPr>
          <w:rFonts w:cstheme="majorHAnsi"/>
          <w:sz w:val="28"/>
          <w:szCs w:val="28"/>
        </w:rPr>
      </w:pPr>
      <w:r w:rsidRPr="00E61B67">
        <w:rPr>
          <w:rFonts w:cstheme="majorHAnsi"/>
          <w:sz w:val="28"/>
          <w:szCs w:val="28"/>
        </w:rPr>
        <w:t>Anticoagulanti ad azione diretta</w:t>
      </w:r>
    </w:p>
    <w:p w14:paraId="46FA8777" w14:textId="77777777" w:rsidR="00B766C2" w:rsidRPr="00E61B67" w:rsidRDefault="00B766C2" w:rsidP="000D726A">
      <w:pPr>
        <w:ind w:left="708"/>
        <w:rPr>
          <w:rFonts w:cstheme="majorHAnsi"/>
          <w:sz w:val="28"/>
          <w:szCs w:val="28"/>
        </w:rPr>
      </w:pPr>
    </w:p>
    <w:p w14:paraId="6F0399E3" w14:textId="36885099" w:rsidR="00B766C2" w:rsidRPr="00E61B67" w:rsidRDefault="00B766C2" w:rsidP="000D726A">
      <w:pPr>
        <w:ind w:left="708"/>
        <w:rPr>
          <w:rFonts w:cstheme="majorHAnsi"/>
          <w:b/>
          <w:sz w:val="28"/>
          <w:szCs w:val="28"/>
        </w:rPr>
      </w:pPr>
      <w:r w:rsidRPr="00E61B67">
        <w:rPr>
          <w:rFonts w:cstheme="majorHAnsi"/>
          <w:b/>
          <w:sz w:val="28"/>
          <w:szCs w:val="28"/>
        </w:rPr>
        <w:t>Prof.ssa Teresa Vanessa Fiorentino (1</w:t>
      </w:r>
      <w:r w:rsidR="00D3330E">
        <w:rPr>
          <w:rFonts w:cstheme="majorHAnsi"/>
          <w:b/>
          <w:sz w:val="28"/>
          <w:szCs w:val="28"/>
        </w:rPr>
        <w:t xml:space="preserve"> </w:t>
      </w:r>
      <w:r w:rsidRPr="00E61B67">
        <w:rPr>
          <w:rFonts w:cstheme="majorHAnsi"/>
          <w:b/>
          <w:sz w:val="28"/>
          <w:szCs w:val="28"/>
        </w:rPr>
        <w:t>CFU)</w:t>
      </w:r>
    </w:p>
    <w:p w14:paraId="658FEEC5" w14:textId="142BCA7B" w:rsidR="00CE7E3C" w:rsidRPr="00E61B67" w:rsidRDefault="00CE7E3C" w:rsidP="000D726A">
      <w:pPr>
        <w:ind w:left="708"/>
        <w:rPr>
          <w:rFonts w:cstheme="majorHAnsi"/>
          <w:sz w:val="28"/>
          <w:szCs w:val="28"/>
        </w:rPr>
      </w:pPr>
      <w:r w:rsidRPr="00E61B67">
        <w:rPr>
          <w:rFonts w:cstheme="majorHAnsi"/>
          <w:sz w:val="28"/>
          <w:szCs w:val="28"/>
        </w:rPr>
        <w:t>Principi e applicazioni EBM</w:t>
      </w:r>
    </w:p>
    <w:p w14:paraId="24322490" w14:textId="77777777" w:rsidR="00B766C2" w:rsidRPr="00E61B67" w:rsidRDefault="00B766C2" w:rsidP="00FF46CE">
      <w:pPr>
        <w:ind w:left="708"/>
        <w:rPr>
          <w:rFonts w:cstheme="majorHAnsi"/>
          <w:sz w:val="28"/>
          <w:szCs w:val="28"/>
        </w:rPr>
      </w:pPr>
      <w:r w:rsidRPr="00E61B67">
        <w:rPr>
          <w:rFonts w:cstheme="majorHAnsi"/>
          <w:sz w:val="28"/>
          <w:szCs w:val="28"/>
        </w:rPr>
        <w:t>Diabete mellito</w:t>
      </w:r>
    </w:p>
    <w:p w14:paraId="04BA622F" w14:textId="77777777" w:rsidR="00B766C2" w:rsidRPr="00E61B67" w:rsidRDefault="00B766C2" w:rsidP="00FF46CE">
      <w:pPr>
        <w:ind w:left="708"/>
        <w:rPr>
          <w:rFonts w:cstheme="majorHAnsi"/>
          <w:sz w:val="28"/>
          <w:szCs w:val="28"/>
        </w:rPr>
      </w:pPr>
      <w:r w:rsidRPr="00E61B67">
        <w:rPr>
          <w:rFonts w:cstheme="majorHAnsi"/>
          <w:sz w:val="28"/>
          <w:szCs w:val="28"/>
        </w:rPr>
        <w:t>Sindrome metabolica</w:t>
      </w:r>
    </w:p>
    <w:p w14:paraId="3ADCB717" w14:textId="3C928BF0" w:rsidR="00FF46CE" w:rsidRPr="00E61B67" w:rsidRDefault="00FF46CE" w:rsidP="00FF46CE">
      <w:pPr>
        <w:ind w:left="708"/>
        <w:rPr>
          <w:rFonts w:cstheme="majorHAnsi"/>
          <w:sz w:val="28"/>
          <w:szCs w:val="28"/>
        </w:rPr>
      </w:pPr>
      <w:r w:rsidRPr="00E61B67">
        <w:rPr>
          <w:rFonts w:cstheme="majorHAnsi"/>
          <w:sz w:val="28"/>
          <w:szCs w:val="28"/>
        </w:rPr>
        <w:t>Malattie dell’apparato gastroenterico</w:t>
      </w:r>
    </w:p>
    <w:p w14:paraId="5D0F4B9B" w14:textId="45DDCF2D" w:rsidR="00E400DD" w:rsidRPr="00E61B67" w:rsidRDefault="00E400DD" w:rsidP="00FF46CE">
      <w:pPr>
        <w:ind w:left="708"/>
        <w:rPr>
          <w:rFonts w:cstheme="majorHAnsi"/>
          <w:sz w:val="28"/>
          <w:szCs w:val="28"/>
        </w:rPr>
      </w:pPr>
      <w:r w:rsidRPr="00E61B67">
        <w:rPr>
          <w:rFonts w:cstheme="majorHAnsi"/>
          <w:sz w:val="28"/>
          <w:szCs w:val="28"/>
        </w:rPr>
        <w:t>Artrite reumatoide</w:t>
      </w:r>
    </w:p>
    <w:p w14:paraId="611F9CC0" w14:textId="53B2653D" w:rsidR="00FF46CE" w:rsidRPr="008176B4" w:rsidRDefault="00FF46CE" w:rsidP="00FF46CE">
      <w:pPr>
        <w:ind w:left="708"/>
        <w:rPr>
          <w:rFonts w:cstheme="majorHAnsi"/>
          <w:sz w:val="28"/>
          <w:szCs w:val="28"/>
        </w:rPr>
      </w:pPr>
      <w:r w:rsidRPr="00E61B67">
        <w:rPr>
          <w:rFonts w:cstheme="majorHAnsi"/>
          <w:sz w:val="28"/>
          <w:szCs w:val="28"/>
        </w:rPr>
        <w:t>Nuovi Farmaci</w:t>
      </w:r>
      <w:r w:rsidR="00D549AD" w:rsidRPr="00E61B67">
        <w:rPr>
          <w:rFonts w:cstheme="majorHAnsi"/>
          <w:sz w:val="28"/>
          <w:szCs w:val="28"/>
        </w:rPr>
        <w:t xml:space="preserve"> nell’ambito delle patologie Internistiche</w:t>
      </w:r>
    </w:p>
    <w:p w14:paraId="06104DBE" w14:textId="77777777" w:rsidR="00FD621C" w:rsidRPr="008176B4" w:rsidRDefault="00FD621C" w:rsidP="000D726A">
      <w:pPr>
        <w:ind w:left="708"/>
        <w:rPr>
          <w:rFonts w:cstheme="majorHAnsi"/>
          <w:b/>
          <w:sz w:val="28"/>
          <w:szCs w:val="28"/>
        </w:rPr>
      </w:pPr>
    </w:p>
    <w:p w14:paraId="3F571656" w14:textId="77777777" w:rsidR="004753BD" w:rsidRPr="008176B4" w:rsidRDefault="004753BD" w:rsidP="000D726A">
      <w:pPr>
        <w:ind w:left="708"/>
        <w:rPr>
          <w:rFonts w:cstheme="majorHAnsi"/>
          <w:b/>
          <w:sz w:val="28"/>
          <w:szCs w:val="28"/>
        </w:rPr>
      </w:pPr>
    </w:p>
    <w:p w14:paraId="280DDC8C" w14:textId="77777777" w:rsidR="00DF64F2" w:rsidRPr="008176B4" w:rsidRDefault="00DF64F2" w:rsidP="00DF64F2">
      <w:pPr>
        <w:rPr>
          <w:rFonts w:cstheme="majorHAnsi"/>
          <w:b/>
          <w:sz w:val="28"/>
          <w:szCs w:val="28"/>
        </w:rPr>
      </w:pPr>
      <w:r w:rsidRPr="008176B4">
        <w:rPr>
          <w:rFonts w:cstheme="majorHAnsi"/>
          <w:b/>
          <w:sz w:val="28"/>
          <w:szCs w:val="28"/>
        </w:rPr>
        <w:t>Programma (sintetico)</w:t>
      </w:r>
    </w:p>
    <w:p w14:paraId="0B00B8B0" w14:textId="641E4485" w:rsidR="004753BD" w:rsidRPr="008176B4" w:rsidRDefault="004753BD" w:rsidP="004753BD">
      <w:pPr>
        <w:rPr>
          <w:rFonts w:eastAsia="MS Mincho" w:cstheme="majorHAnsi"/>
          <w:b/>
          <w:sz w:val="28"/>
          <w:szCs w:val="28"/>
        </w:rPr>
      </w:pPr>
      <w:r w:rsidRPr="008176B4">
        <w:rPr>
          <w:rFonts w:cstheme="majorHAnsi"/>
          <w:b/>
          <w:sz w:val="28"/>
          <w:szCs w:val="28"/>
        </w:rPr>
        <w:t>Modulo di Scienze Infermieristiche generali Cliniche e Pediatriche, MED-</w:t>
      </w:r>
      <w:r w:rsidRPr="008176B4">
        <w:rPr>
          <w:rFonts w:eastAsia="MS Mincho" w:cstheme="majorHAnsi"/>
          <w:b/>
          <w:sz w:val="28"/>
          <w:szCs w:val="28"/>
        </w:rPr>
        <w:t>45</w:t>
      </w:r>
    </w:p>
    <w:p w14:paraId="2EC3FDFD" w14:textId="2FF3A1A9" w:rsidR="00FD621C" w:rsidRPr="008176B4" w:rsidRDefault="00FD621C" w:rsidP="004753BD">
      <w:pPr>
        <w:rPr>
          <w:rFonts w:eastAsia="MS Mincho" w:cstheme="majorHAnsi"/>
          <w:b/>
          <w:sz w:val="28"/>
          <w:szCs w:val="28"/>
        </w:rPr>
      </w:pPr>
      <w:r w:rsidRPr="008176B4">
        <w:rPr>
          <w:rFonts w:cstheme="majorHAnsi"/>
          <w:b/>
          <w:sz w:val="28"/>
          <w:szCs w:val="28"/>
        </w:rPr>
        <w:t>2 CFU</w:t>
      </w:r>
    </w:p>
    <w:p w14:paraId="5D973EE1" w14:textId="01A3ED18" w:rsidR="004753BD" w:rsidRPr="008176B4" w:rsidRDefault="00FD621C" w:rsidP="00FD621C">
      <w:pPr>
        <w:ind w:left="708"/>
        <w:rPr>
          <w:rFonts w:cstheme="majorHAnsi"/>
          <w:b/>
          <w:sz w:val="28"/>
          <w:szCs w:val="28"/>
        </w:rPr>
      </w:pPr>
      <w:r w:rsidRPr="008176B4">
        <w:rPr>
          <w:rFonts w:cstheme="majorHAnsi"/>
          <w:b/>
          <w:sz w:val="28"/>
          <w:szCs w:val="28"/>
        </w:rPr>
        <w:t>Prof.ssa Anna Varano</w:t>
      </w:r>
    </w:p>
    <w:p w14:paraId="2224F79B" w14:textId="77777777" w:rsidR="00D3330E" w:rsidRPr="00D3330E" w:rsidRDefault="00D3330E" w:rsidP="00D3330E">
      <w:pPr>
        <w:pStyle w:val="Paragrafoelenco"/>
        <w:rPr>
          <w:rFonts w:cstheme="majorHAnsi"/>
          <w:sz w:val="28"/>
          <w:szCs w:val="28"/>
        </w:rPr>
      </w:pPr>
      <w:r w:rsidRPr="00D3330E">
        <w:rPr>
          <w:rFonts w:cstheme="majorHAnsi"/>
          <w:sz w:val="28"/>
          <w:szCs w:val="28"/>
        </w:rPr>
        <w:t>EBM</w:t>
      </w:r>
    </w:p>
    <w:p w14:paraId="7F3BBB5D" w14:textId="4505F25F" w:rsidR="00D3330E" w:rsidRPr="00D3330E" w:rsidRDefault="00D3330E" w:rsidP="00D3330E">
      <w:pPr>
        <w:rPr>
          <w:rFonts w:cstheme="majorHAnsi"/>
          <w:sz w:val="28"/>
          <w:szCs w:val="28"/>
        </w:rPr>
      </w:pPr>
      <w:r>
        <w:rPr>
          <w:rFonts w:cstheme="majorHAnsi"/>
          <w:sz w:val="28"/>
          <w:szCs w:val="28"/>
        </w:rPr>
        <w:t xml:space="preserve">           </w:t>
      </w:r>
      <w:r w:rsidRPr="00D3330E">
        <w:rPr>
          <w:rFonts w:cstheme="majorHAnsi"/>
          <w:sz w:val="28"/>
          <w:szCs w:val="28"/>
        </w:rPr>
        <w:t>Obiettivi dell’EBN</w:t>
      </w:r>
    </w:p>
    <w:p w14:paraId="76760CB9" w14:textId="77777777" w:rsidR="00D3330E" w:rsidRPr="00D3330E" w:rsidRDefault="00D3330E" w:rsidP="00D3330E">
      <w:pPr>
        <w:pStyle w:val="Paragrafoelenco"/>
        <w:spacing w:after="200" w:line="276" w:lineRule="auto"/>
        <w:rPr>
          <w:rFonts w:cstheme="majorHAnsi"/>
          <w:sz w:val="28"/>
          <w:szCs w:val="28"/>
        </w:rPr>
      </w:pPr>
      <w:r w:rsidRPr="00D3330E">
        <w:rPr>
          <w:rFonts w:cstheme="majorHAnsi"/>
          <w:sz w:val="28"/>
          <w:szCs w:val="28"/>
        </w:rPr>
        <w:t>EBP</w:t>
      </w:r>
    </w:p>
    <w:p w14:paraId="29D3018E" w14:textId="103006A6" w:rsidR="00D3330E" w:rsidRPr="00D3330E" w:rsidRDefault="00D3330E" w:rsidP="00D3330E">
      <w:pPr>
        <w:pStyle w:val="Paragrafoelenco"/>
        <w:spacing w:after="200" w:line="276" w:lineRule="auto"/>
        <w:rPr>
          <w:rFonts w:cstheme="majorHAnsi"/>
          <w:sz w:val="28"/>
          <w:szCs w:val="28"/>
        </w:rPr>
      </w:pPr>
      <w:r>
        <w:rPr>
          <w:rFonts w:cstheme="majorHAnsi"/>
          <w:sz w:val="28"/>
          <w:szCs w:val="28"/>
        </w:rPr>
        <w:t>L</w:t>
      </w:r>
      <w:r w:rsidRPr="00D3330E">
        <w:rPr>
          <w:rFonts w:cstheme="majorHAnsi"/>
          <w:sz w:val="28"/>
          <w:szCs w:val="28"/>
        </w:rPr>
        <w:t>E TASSONOMIE</w:t>
      </w:r>
      <w:r>
        <w:rPr>
          <w:rFonts w:cstheme="majorHAnsi"/>
          <w:sz w:val="28"/>
          <w:szCs w:val="28"/>
        </w:rPr>
        <w:t xml:space="preserve"> </w:t>
      </w:r>
      <w:r w:rsidRPr="00D3330E">
        <w:rPr>
          <w:rFonts w:cstheme="majorHAnsi"/>
          <w:sz w:val="28"/>
          <w:szCs w:val="28"/>
        </w:rPr>
        <w:t>(Nanda, Nic, Noc)</w:t>
      </w:r>
    </w:p>
    <w:p w14:paraId="1EEF713D" w14:textId="77777777" w:rsidR="00D3330E" w:rsidRPr="00D3330E" w:rsidRDefault="00D3330E" w:rsidP="00D3330E">
      <w:pPr>
        <w:pStyle w:val="Paragrafoelenco"/>
        <w:spacing w:after="200" w:line="276" w:lineRule="auto"/>
        <w:rPr>
          <w:rFonts w:cstheme="majorHAnsi"/>
          <w:sz w:val="28"/>
          <w:szCs w:val="28"/>
        </w:rPr>
      </w:pPr>
      <w:r w:rsidRPr="00D3330E">
        <w:rPr>
          <w:rFonts w:cstheme="majorHAnsi"/>
          <w:sz w:val="28"/>
          <w:szCs w:val="28"/>
        </w:rPr>
        <w:t>Procedure</w:t>
      </w:r>
    </w:p>
    <w:p w14:paraId="349C8C19" w14:textId="77777777" w:rsidR="00DF64F2" w:rsidRPr="008176B4" w:rsidRDefault="00DF64F2" w:rsidP="004753BD">
      <w:pPr>
        <w:rPr>
          <w:rFonts w:eastAsia="MS Mincho" w:cstheme="majorHAnsi"/>
          <w:b/>
          <w:sz w:val="28"/>
          <w:szCs w:val="28"/>
        </w:rPr>
      </w:pPr>
    </w:p>
    <w:p w14:paraId="36D2B336" w14:textId="77777777" w:rsidR="00DF64F2" w:rsidRPr="008176B4" w:rsidRDefault="00DF64F2" w:rsidP="00DF64F2">
      <w:pPr>
        <w:rPr>
          <w:rFonts w:cstheme="majorHAnsi"/>
          <w:b/>
          <w:sz w:val="28"/>
          <w:szCs w:val="28"/>
        </w:rPr>
      </w:pPr>
      <w:r w:rsidRPr="008176B4">
        <w:rPr>
          <w:rFonts w:cstheme="majorHAnsi"/>
          <w:b/>
          <w:sz w:val="28"/>
          <w:szCs w:val="28"/>
        </w:rPr>
        <w:t>Programma (sintetico)</w:t>
      </w:r>
    </w:p>
    <w:p w14:paraId="0E543720" w14:textId="3E9395E2" w:rsidR="004753BD" w:rsidRPr="007A066E" w:rsidRDefault="004753BD" w:rsidP="004753BD">
      <w:pPr>
        <w:rPr>
          <w:rFonts w:eastAsia="MS Mincho" w:cstheme="majorHAnsi"/>
          <w:b/>
          <w:sz w:val="28"/>
          <w:szCs w:val="28"/>
        </w:rPr>
      </w:pPr>
      <w:r w:rsidRPr="007A066E">
        <w:rPr>
          <w:rFonts w:cstheme="majorHAnsi"/>
          <w:b/>
          <w:sz w:val="28"/>
          <w:szCs w:val="28"/>
        </w:rPr>
        <w:t xml:space="preserve">Modulo di </w:t>
      </w:r>
      <w:r w:rsidR="003628A3" w:rsidRPr="007A066E">
        <w:rPr>
          <w:rFonts w:eastAsia="MS Mincho" w:cstheme="majorHAnsi"/>
          <w:b/>
          <w:sz w:val="28"/>
          <w:szCs w:val="28"/>
        </w:rPr>
        <w:t>Ginecologia</w:t>
      </w:r>
      <w:r w:rsidRPr="007A066E">
        <w:rPr>
          <w:rFonts w:eastAsia="MS Mincho" w:cstheme="majorHAnsi"/>
          <w:b/>
          <w:sz w:val="28"/>
          <w:szCs w:val="28"/>
        </w:rPr>
        <w:t>, MED</w:t>
      </w:r>
      <w:r w:rsidR="004844FE" w:rsidRPr="007A066E">
        <w:rPr>
          <w:rFonts w:eastAsia="MS Mincho" w:cstheme="majorHAnsi"/>
          <w:b/>
          <w:sz w:val="28"/>
          <w:szCs w:val="28"/>
        </w:rPr>
        <w:t>-40</w:t>
      </w:r>
    </w:p>
    <w:p w14:paraId="4E77D836" w14:textId="61521366" w:rsidR="00FD621C" w:rsidRPr="007A066E" w:rsidRDefault="00FD621C" w:rsidP="007A066E">
      <w:pPr>
        <w:rPr>
          <w:rFonts w:cstheme="majorHAnsi"/>
          <w:b/>
          <w:sz w:val="28"/>
          <w:szCs w:val="28"/>
        </w:rPr>
      </w:pPr>
      <w:r w:rsidRPr="007A066E">
        <w:rPr>
          <w:rFonts w:cstheme="majorHAnsi"/>
          <w:b/>
          <w:sz w:val="28"/>
          <w:szCs w:val="28"/>
        </w:rPr>
        <w:t>Prof.</w:t>
      </w:r>
      <w:r w:rsidR="003628A3" w:rsidRPr="007A066E">
        <w:rPr>
          <w:rFonts w:cstheme="majorHAnsi"/>
          <w:b/>
          <w:sz w:val="28"/>
          <w:szCs w:val="28"/>
        </w:rPr>
        <w:t xml:space="preserve"> Fulvio Zullo (</w:t>
      </w:r>
      <w:r w:rsidR="004844FE" w:rsidRPr="007A066E">
        <w:rPr>
          <w:rFonts w:cstheme="majorHAnsi"/>
          <w:b/>
          <w:sz w:val="28"/>
          <w:szCs w:val="28"/>
        </w:rPr>
        <w:t xml:space="preserve">1 </w:t>
      </w:r>
      <w:r w:rsidR="003628A3" w:rsidRPr="007A066E">
        <w:rPr>
          <w:rFonts w:cstheme="majorHAnsi"/>
          <w:b/>
          <w:sz w:val="28"/>
          <w:szCs w:val="28"/>
        </w:rPr>
        <w:t>CFU)</w:t>
      </w:r>
    </w:p>
    <w:p w14:paraId="1E02BA47" w14:textId="4FF6E758" w:rsidR="003628A3" w:rsidRPr="008176B4" w:rsidRDefault="003628A3" w:rsidP="007A066E">
      <w:pPr>
        <w:rPr>
          <w:rFonts w:cstheme="majorHAnsi"/>
          <w:b/>
          <w:sz w:val="28"/>
          <w:szCs w:val="28"/>
        </w:rPr>
      </w:pPr>
      <w:bookmarkStart w:id="1" w:name="_GoBack"/>
      <w:bookmarkEnd w:id="1"/>
      <w:r w:rsidRPr="007A066E">
        <w:rPr>
          <w:rFonts w:cstheme="majorHAnsi"/>
          <w:b/>
          <w:sz w:val="28"/>
          <w:szCs w:val="28"/>
        </w:rPr>
        <w:t>Prof.ssa Roberta Venturella (</w:t>
      </w:r>
      <w:r w:rsidR="004844FE" w:rsidRPr="007A066E">
        <w:rPr>
          <w:rFonts w:cstheme="majorHAnsi"/>
          <w:b/>
          <w:sz w:val="28"/>
          <w:szCs w:val="28"/>
        </w:rPr>
        <w:t>1</w:t>
      </w:r>
      <w:r w:rsidRPr="007A066E">
        <w:rPr>
          <w:rFonts w:cstheme="majorHAnsi"/>
          <w:b/>
          <w:sz w:val="28"/>
          <w:szCs w:val="28"/>
        </w:rPr>
        <w:t>CFU)</w:t>
      </w:r>
    </w:p>
    <w:p w14:paraId="51ECD3A0" w14:textId="77777777" w:rsidR="00FD621C" w:rsidRPr="008176B4" w:rsidRDefault="00FD621C" w:rsidP="00FD621C">
      <w:pPr>
        <w:ind w:left="708"/>
        <w:rPr>
          <w:rFonts w:cstheme="majorHAnsi"/>
          <w:b/>
          <w:sz w:val="28"/>
          <w:szCs w:val="28"/>
        </w:rPr>
      </w:pPr>
    </w:p>
    <w:p w14:paraId="794F0E47" w14:textId="77777777" w:rsidR="004844FE" w:rsidRPr="004844FE" w:rsidRDefault="004844FE" w:rsidP="004844FE">
      <w:pPr>
        <w:ind w:left="708"/>
        <w:rPr>
          <w:rFonts w:cstheme="majorHAnsi"/>
          <w:sz w:val="28"/>
          <w:szCs w:val="28"/>
        </w:rPr>
      </w:pPr>
      <w:r w:rsidRPr="004844FE">
        <w:rPr>
          <w:rFonts w:cstheme="majorHAnsi"/>
          <w:sz w:val="28"/>
          <w:szCs w:val="28"/>
        </w:rPr>
        <w:t xml:space="preserve">Diagnosi prenatale </w:t>
      </w:r>
    </w:p>
    <w:p w14:paraId="68E3A025" w14:textId="77777777" w:rsidR="004844FE" w:rsidRPr="004844FE" w:rsidRDefault="004844FE" w:rsidP="004844FE">
      <w:pPr>
        <w:ind w:left="708"/>
        <w:rPr>
          <w:rFonts w:cstheme="majorHAnsi"/>
          <w:sz w:val="28"/>
          <w:szCs w:val="28"/>
        </w:rPr>
      </w:pPr>
      <w:r w:rsidRPr="004844FE">
        <w:rPr>
          <w:rFonts w:cstheme="majorHAnsi"/>
          <w:sz w:val="28"/>
          <w:szCs w:val="28"/>
        </w:rPr>
        <w:t xml:space="preserve">Gravidanza gemellare </w:t>
      </w:r>
    </w:p>
    <w:p w14:paraId="7F838A13" w14:textId="77777777" w:rsidR="004844FE" w:rsidRPr="004844FE" w:rsidRDefault="004844FE" w:rsidP="004844FE">
      <w:pPr>
        <w:ind w:left="708"/>
        <w:rPr>
          <w:rFonts w:cstheme="majorHAnsi"/>
          <w:sz w:val="28"/>
          <w:szCs w:val="28"/>
        </w:rPr>
      </w:pPr>
      <w:r w:rsidRPr="004844FE">
        <w:rPr>
          <w:rFonts w:cstheme="majorHAnsi"/>
          <w:sz w:val="28"/>
          <w:szCs w:val="28"/>
        </w:rPr>
        <w:t xml:space="preserve">Cause e fattori del parto, decorso del parto fisiologico, assistenza al parto  </w:t>
      </w:r>
    </w:p>
    <w:p w14:paraId="74B77298" w14:textId="7454E48C" w:rsidR="00DF64F2" w:rsidRPr="004844FE" w:rsidRDefault="004844FE" w:rsidP="004844FE">
      <w:pPr>
        <w:ind w:left="708"/>
        <w:rPr>
          <w:rFonts w:cstheme="majorHAnsi"/>
          <w:sz w:val="28"/>
          <w:szCs w:val="28"/>
        </w:rPr>
      </w:pPr>
      <w:r w:rsidRPr="004844FE">
        <w:rPr>
          <w:rFonts w:cstheme="majorHAnsi"/>
          <w:sz w:val="28"/>
          <w:szCs w:val="28"/>
        </w:rPr>
        <w:t>Il monitoraggio materno fetale in gravidanza e in travaglio</w:t>
      </w:r>
    </w:p>
    <w:p w14:paraId="3CB4376A" w14:textId="6D61DCD6" w:rsidR="00DF64F2" w:rsidRDefault="004844FE" w:rsidP="00FD621C">
      <w:pPr>
        <w:ind w:left="708"/>
        <w:rPr>
          <w:rFonts w:cstheme="majorHAnsi"/>
          <w:sz w:val="28"/>
          <w:szCs w:val="28"/>
        </w:rPr>
      </w:pPr>
      <w:r w:rsidRPr="004844FE">
        <w:rPr>
          <w:rFonts w:cstheme="majorHAnsi"/>
          <w:sz w:val="28"/>
          <w:szCs w:val="28"/>
        </w:rPr>
        <w:t>Puerperio e lattazione</w:t>
      </w:r>
    </w:p>
    <w:p w14:paraId="5E61FEFE" w14:textId="2706662B" w:rsidR="004844FE" w:rsidRDefault="004844FE" w:rsidP="00FD621C">
      <w:pPr>
        <w:ind w:left="708"/>
        <w:rPr>
          <w:rFonts w:cstheme="majorHAnsi"/>
          <w:sz w:val="28"/>
          <w:szCs w:val="28"/>
        </w:rPr>
      </w:pPr>
      <w:r>
        <w:rPr>
          <w:rFonts w:cstheme="majorHAnsi"/>
          <w:sz w:val="28"/>
          <w:szCs w:val="28"/>
        </w:rPr>
        <w:t>Tumori ginecologici</w:t>
      </w:r>
    </w:p>
    <w:p w14:paraId="62D916A3" w14:textId="77777777" w:rsidR="004844FE" w:rsidRPr="004844FE" w:rsidRDefault="004844FE" w:rsidP="00FD621C">
      <w:pPr>
        <w:ind w:left="708"/>
        <w:rPr>
          <w:rFonts w:cstheme="majorHAnsi"/>
          <w:sz w:val="28"/>
          <w:szCs w:val="28"/>
        </w:rPr>
      </w:pPr>
    </w:p>
    <w:p w14:paraId="057F774C" w14:textId="6C2D9E8E" w:rsidR="00651C6F" w:rsidRPr="008176B4" w:rsidRDefault="00651C6F">
      <w:pPr>
        <w:rPr>
          <w:rFonts w:cstheme="majorHAnsi"/>
          <w:b/>
          <w:sz w:val="28"/>
          <w:szCs w:val="28"/>
        </w:rPr>
      </w:pPr>
      <w:r w:rsidRPr="008176B4">
        <w:rPr>
          <w:rFonts w:cstheme="majorHAnsi"/>
          <w:b/>
          <w:sz w:val="28"/>
          <w:szCs w:val="28"/>
        </w:rPr>
        <w:br w:type="page"/>
      </w:r>
    </w:p>
    <w:p w14:paraId="0D9D6448" w14:textId="3C678BE1" w:rsidR="00E60FAD" w:rsidRPr="008176B4" w:rsidRDefault="003D34E2" w:rsidP="00651C6F">
      <w:pPr>
        <w:jc w:val="both"/>
        <w:rPr>
          <w:rFonts w:cstheme="majorHAnsi"/>
          <w:b/>
          <w:sz w:val="28"/>
          <w:szCs w:val="28"/>
        </w:rPr>
      </w:pPr>
      <w:r w:rsidRPr="008176B4">
        <w:rPr>
          <w:rFonts w:cstheme="majorHAnsi"/>
          <w:b/>
          <w:sz w:val="28"/>
          <w:szCs w:val="28"/>
        </w:rPr>
        <w:lastRenderedPageBreak/>
        <w:t>Stima dell’impegno orario richiesto per lo studio individuale del programm</w:t>
      </w:r>
      <w:r w:rsidR="003E17A0" w:rsidRPr="008176B4">
        <w:rPr>
          <w:rFonts w:cstheme="majorHAnsi"/>
          <w:b/>
          <w:sz w:val="28"/>
          <w:szCs w:val="28"/>
        </w:rPr>
        <w:t>a</w:t>
      </w:r>
    </w:p>
    <w:p w14:paraId="390B2452" w14:textId="4E869598" w:rsidR="006E55C5" w:rsidRPr="008176B4" w:rsidRDefault="00B5217E" w:rsidP="000D726A">
      <w:pPr>
        <w:rPr>
          <w:rFonts w:cstheme="majorHAnsi"/>
          <w:sz w:val="28"/>
          <w:szCs w:val="28"/>
        </w:rPr>
      </w:pPr>
      <w:r w:rsidRPr="008176B4">
        <w:rPr>
          <w:rFonts w:cstheme="majorHAnsi"/>
          <w:b/>
          <w:sz w:val="28"/>
          <w:szCs w:val="28"/>
        </w:rPr>
        <w:tab/>
      </w:r>
      <w:r w:rsidR="003549A7" w:rsidRPr="008176B4">
        <w:rPr>
          <w:rFonts w:cstheme="majorHAnsi"/>
          <w:b/>
          <w:sz w:val="28"/>
          <w:szCs w:val="28"/>
        </w:rPr>
        <w:t>9</w:t>
      </w:r>
      <w:r w:rsidRPr="008176B4">
        <w:rPr>
          <w:rFonts w:cstheme="majorHAnsi"/>
          <w:b/>
          <w:sz w:val="28"/>
          <w:szCs w:val="28"/>
        </w:rPr>
        <w:t>0</w:t>
      </w:r>
      <w:r w:rsidR="00E60FAD" w:rsidRPr="008176B4">
        <w:rPr>
          <w:rFonts w:cstheme="majorHAnsi"/>
          <w:b/>
          <w:sz w:val="28"/>
          <w:szCs w:val="28"/>
        </w:rPr>
        <w:t xml:space="preserve"> </w:t>
      </w:r>
      <w:r w:rsidR="004816C4" w:rsidRPr="008176B4">
        <w:rPr>
          <w:rFonts w:cstheme="majorHAnsi"/>
          <w:i/>
          <w:color w:val="000000" w:themeColor="text1"/>
          <w:sz w:val="28"/>
          <w:szCs w:val="28"/>
        </w:rPr>
        <w:t>(vedi appendice)</w:t>
      </w:r>
      <w:r w:rsidR="006E55C5" w:rsidRPr="008176B4">
        <w:rPr>
          <w:rFonts w:cstheme="majorHAnsi"/>
          <w:sz w:val="28"/>
          <w:szCs w:val="28"/>
        </w:rPr>
        <w:t xml:space="preserve"> </w:t>
      </w:r>
    </w:p>
    <w:p w14:paraId="360F4CAB" w14:textId="77777777" w:rsidR="00E60FAD" w:rsidRPr="008176B4" w:rsidRDefault="00E60FAD" w:rsidP="000D726A">
      <w:pPr>
        <w:rPr>
          <w:rFonts w:cstheme="majorHAnsi"/>
          <w:b/>
          <w:color w:val="000000" w:themeColor="text1"/>
          <w:sz w:val="28"/>
          <w:szCs w:val="28"/>
        </w:rPr>
      </w:pPr>
    </w:p>
    <w:p w14:paraId="0C1C564E" w14:textId="3448E259" w:rsidR="00BA1D01" w:rsidRPr="008176B4" w:rsidRDefault="00BA1D01" w:rsidP="000D726A">
      <w:pPr>
        <w:rPr>
          <w:rFonts w:cstheme="majorHAnsi"/>
          <w:b/>
          <w:sz w:val="28"/>
          <w:szCs w:val="28"/>
        </w:rPr>
      </w:pPr>
      <w:r w:rsidRPr="008176B4">
        <w:rPr>
          <w:rFonts w:cstheme="majorHAnsi"/>
          <w:b/>
          <w:sz w:val="28"/>
          <w:szCs w:val="28"/>
        </w:rPr>
        <w:t xml:space="preserve">Metodi Insegnamento utilizzati </w:t>
      </w:r>
    </w:p>
    <w:p w14:paraId="36279AD8" w14:textId="4D849B07" w:rsidR="00BA1D01" w:rsidRPr="008176B4" w:rsidRDefault="00BA1D01" w:rsidP="000D726A">
      <w:pPr>
        <w:ind w:left="708"/>
        <w:rPr>
          <w:rFonts w:cstheme="majorHAnsi"/>
          <w:sz w:val="28"/>
          <w:szCs w:val="28"/>
        </w:rPr>
      </w:pPr>
      <w:r w:rsidRPr="008176B4">
        <w:rPr>
          <w:rFonts w:cstheme="majorHAnsi"/>
          <w:sz w:val="28"/>
          <w:szCs w:val="28"/>
        </w:rPr>
        <w:t xml:space="preserve">Lezioni frontali, </w:t>
      </w:r>
      <w:r w:rsidR="003251F4" w:rsidRPr="008176B4">
        <w:rPr>
          <w:rFonts w:cstheme="majorHAnsi"/>
          <w:sz w:val="28"/>
          <w:szCs w:val="28"/>
        </w:rPr>
        <w:t>simulazione casi, problem solving</w:t>
      </w:r>
      <w:r w:rsidR="00356CAF" w:rsidRPr="008176B4">
        <w:rPr>
          <w:rFonts w:cstheme="majorHAnsi"/>
          <w:sz w:val="28"/>
          <w:szCs w:val="28"/>
        </w:rPr>
        <w:t>, esercitazioni</w:t>
      </w:r>
    </w:p>
    <w:p w14:paraId="286C2643" w14:textId="77777777" w:rsidR="003251F4" w:rsidRPr="008176B4" w:rsidRDefault="003251F4" w:rsidP="000D726A">
      <w:pPr>
        <w:ind w:left="708"/>
        <w:rPr>
          <w:rFonts w:cstheme="majorHAnsi"/>
          <w:sz w:val="28"/>
          <w:szCs w:val="28"/>
        </w:rPr>
      </w:pPr>
    </w:p>
    <w:p w14:paraId="5804B15A" w14:textId="350A6F3A" w:rsidR="00BA1D01" w:rsidRPr="008176B4" w:rsidRDefault="003251F4" w:rsidP="000D726A">
      <w:pPr>
        <w:rPr>
          <w:rFonts w:cstheme="majorHAnsi"/>
          <w:b/>
          <w:sz w:val="28"/>
          <w:szCs w:val="28"/>
        </w:rPr>
      </w:pPr>
      <w:r w:rsidRPr="008176B4">
        <w:rPr>
          <w:rFonts w:cstheme="majorHAnsi"/>
          <w:b/>
          <w:sz w:val="28"/>
          <w:szCs w:val="28"/>
        </w:rPr>
        <w:t>Risorse per l’apprendimento</w:t>
      </w:r>
    </w:p>
    <w:p w14:paraId="0ABD5A13" w14:textId="7A38C73B" w:rsidR="00F10DA4" w:rsidRDefault="003251F4" w:rsidP="000D726A">
      <w:pPr>
        <w:ind w:left="708"/>
        <w:rPr>
          <w:rFonts w:cstheme="majorHAnsi"/>
          <w:sz w:val="28"/>
          <w:szCs w:val="28"/>
          <w:u w:val="single"/>
        </w:rPr>
      </w:pPr>
      <w:r w:rsidRPr="008176B4">
        <w:rPr>
          <w:rFonts w:cstheme="majorHAnsi"/>
          <w:sz w:val="28"/>
          <w:szCs w:val="28"/>
          <w:u w:val="single"/>
        </w:rPr>
        <w:t>Libri di testo</w:t>
      </w:r>
      <w:r w:rsidR="006B2CEB" w:rsidRPr="008176B4">
        <w:rPr>
          <w:rFonts w:cstheme="majorHAnsi"/>
          <w:sz w:val="28"/>
          <w:szCs w:val="28"/>
          <w:u w:val="single"/>
        </w:rPr>
        <w:t>:</w:t>
      </w:r>
    </w:p>
    <w:p w14:paraId="6F40117A" w14:textId="77777777" w:rsidR="00D3330E" w:rsidRPr="008176B4" w:rsidRDefault="00D3330E" w:rsidP="000D726A">
      <w:pPr>
        <w:ind w:left="708"/>
        <w:rPr>
          <w:rFonts w:cstheme="majorHAnsi"/>
          <w:sz w:val="28"/>
          <w:szCs w:val="28"/>
          <w:u w:val="single"/>
        </w:rPr>
      </w:pPr>
    </w:p>
    <w:p w14:paraId="0A21FF89" w14:textId="77777777" w:rsidR="00D3330E" w:rsidRDefault="00B5217E" w:rsidP="006B2CEB">
      <w:pPr>
        <w:ind w:left="2127" w:hanging="851"/>
        <w:rPr>
          <w:rFonts w:cstheme="majorHAnsi"/>
          <w:sz w:val="28"/>
          <w:szCs w:val="28"/>
        </w:rPr>
      </w:pPr>
      <w:r w:rsidRPr="008176B4">
        <w:rPr>
          <w:rFonts w:cstheme="majorHAnsi"/>
          <w:sz w:val="28"/>
          <w:szCs w:val="28"/>
          <w:u w:val="single"/>
        </w:rPr>
        <w:t>MED-09:</w:t>
      </w:r>
      <w:r w:rsidRPr="008176B4">
        <w:rPr>
          <w:rFonts w:cstheme="majorHAnsi"/>
          <w:sz w:val="28"/>
          <w:szCs w:val="28"/>
        </w:rPr>
        <w:tab/>
        <w:t xml:space="preserve">ANTONELLI INCALZI - Medicina interna per scienze </w:t>
      </w:r>
    </w:p>
    <w:p w14:paraId="20C49761" w14:textId="3E9BDE64" w:rsidR="00B5217E" w:rsidRDefault="00B5217E" w:rsidP="006B2CEB">
      <w:pPr>
        <w:ind w:left="2127" w:hanging="851"/>
        <w:rPr>
          <w:rFonts w:cstheme="majorHAnsi"/>
          <w:sz w:val="28"/>
          <w:szCs w:val="28"/>
        </w:rPr>
      </w:pPr>
      <w:r w:rsidRPr="008176B4">
        <w:rPr>
          <w:rFonts w:cstheme="majorHAnsi"/>
          <w:sz w:val="28"/>
          <w:szCs w:val="28"/>
        </w:rPr>
        <w:t>infermieristiche (Ed</w:t>
      </w:r>
      <w:r w:rsidRPr="008176B4">
        <w:rPr>
          <w:rFonts w:cstheme="majorHAnsi"/>
          <w:caps/>
          <w:sz w:val="28"/>
          <w:szCs w:val="28"/>
        </w:rPr>
        <w:t xml:space="preserve">. </w:t>
      </w:r>
      <w:r w:rsidRPr="008176B4">
        <w:rPr>
          <w:rFonts w:cstheme="majorHAnsi"/>
          <w:sz w:val="28"/>
          <w:szCs w:val="28"/>
        </w:rPr>
        <w:t>PICCIN)</w:t>
      </w:r>
    </w:p>
    <w:p w14:paraId="7CAF792B" w14:textId="72C85477" w:rsidR="00D3330E" w:rsidRDefault="00D3330E" w:rsidP="006B2CEB">
      <w:pPr>
        <w:ind w:left="2127" w:hanging="851"/>
        <w:rPr>
          <w:rFonts w:cstheme="majorHAnsi"/>
          <w:sz w:val="28"/>
          <w:szCs w:val="28"/>
        </w:rPr>
      </w:pPr>
    </w:p>
    <w:p w14:paraId="4B63223E" w14:textId="6A681CB5" w:rsidR="00D3330E" w:rsidRPr="00D3330E" w:rsidRDefault="00D3330E" w:rsidP="00D3330E">
      <w:pPr>
        <w:ind w:left="1276"/>
        <w:rPr>
          <w:rFonts w:ascii="Cambria" w:eastAsia="MS Mincho" w:hAnsi="Cambria" w:cs="Calibri"/>
          <w:sz w:val="28"/>
          <w:szCs w:val="28"/>
        </w:rPr>
      </w:pPr>
      <w:r>
        <w:rPr>
          <w:rFonts w:cstheme="majorHAnsi"/>
          <w:sz w:val="28"/>
          <w:szCs w:val="28"/>
          <w:u w:val="single"/>
        </w:rPr>
        <w:t xml:space="preserve">MED-45:   </w:t>
      </w:r>
      <w:r w:rsidRPr="00D3330E">
        <w:rPr>
          <w:rFonts w:ascii="Cambria" w:eastAsia="MS Mincho" w:hAnsi="Cambria" w:cs="Calibri"/>
          <w:sz w:val="28"/>
          <w:szCs w:val="28"/>
        </w:rPr>
        <w:t>Calamandrei C; Orlandi C .La dirigenza Infermieristica- manuale per la formazione dell’infermiere con funzioni manageriali-McGraw-Hill</w:t>
      </w:r>
    </w:p>
    <w:p w14:paraId="35259478" w14:textId="77777777" w:rsidR="00D3330E" w:rsidRPr="009F77DE" w:rsidRDefault="00D3330E" w:rsidP="00D3330E">
      <w:pPr>
        <w:ind w:left="1276"/>
        <w:rPr>
          <w:rFonts w:ascii="Cambria" w:eastAsia="MS Mincho" w:hAnsi="Cambria" w:cs="Calibri"/>
          <w:sz w:val="28"/>
          <w:szCs w:val="28"/>
          <w:lang w:val="en-US"/>
        </w:rPr>
      </w:pPr>
      <w:r w:rsidRPr="009F77DE">
        <w:rPr>
          <w:rFonts w:ascii="Cambria" w:eastAsia="MS Mincho" w:hAnsi="Cambria" w:cs="Calibri"/>
          <w:sz w:val="28"/>
          <w:szCs w:val="28"/>
          <w:lang w:val="en-US"/>
        </w:rPr>
        <w:t>Hamer S, Collinson G .Evidence  -BasedPractice , McGraw-Hill</w:t>
      </w:r>
    </w:p>
    <w:p w14:paraId="31B69EFE" w14:textId="77777777" w:rsidR="00D3330E" w:rsidRPr="00D3330E" w:rsidRDefault="00D3330E" w:rsidP="00D3330E">
      <w:pPr>
        <w:rPr>
          <w:rFonts w:ascii="Cambria" w:eastAsia="MS Mincho" w:hAnsi="Cambria" w:cs="Calibri"/>
          <w:sz w:val="28"/>
          <w:szCs w:val="28"/>
          <w:lang w:val="en-US"/>
        </w:rPr>
      </w:pPr>
    </w:p>
    <w:p w14:paraId="310BBDE6" w14:textId="5B32F8EE" w:rsidR="00D3330E" w:rsidRPr="00256EED" w:rsidRDefault="00D3330E" w:rsidP="00D3330E">
      <w:pPr>
        <w:ind w:left="1276"/>
        <w:rPr>
          <w:rFonts w:ascii="Cambria" w:eastAsia="MS Mincho" w:hAnsi="Cambria" w:cs="Calibri"/>
          <w:sz w:val="28"/>
          <w:szCs w:val="28"/>
        </w:rPr>
      </w:pPr>
      <w:r>
        <w:rPr>
          <w:rFonts w:ascii="Cambria" w:eastAsia="MS Mincho" w:hAnsi="Cambria" w:cs="Calibri"/>
          <w:sz w:val="28"/>
          <w:szCs w:val="28"/>
          <w:u w:val="single"/>
        </w:rPr>
        <w:t>MED-47:</w:t>
      </w:r>
      <w:r w:rsidRPr="00D3330E">
        <w:rPr>
          <w:rFonts w:ascii="Cambria" w:eastAsia="MS Mincho" w:hAnsi="Cambria" w:cs="Calibri"/>
          <w:sz w:val="28"/>
          <w:szCs w:val="28"/>
        </w:rPr>
        <w:t xml:space="preserve">     </w:t>
      </w:r>
      <w:r>
        <w:rPr>
          <w:rFonts w:ascii="Cambria" w:eastAsia="MS Mincho" w:hAnsi="Cambria" w:cs="Calibri"/>
          <w:sz w:val="28"/>
          <w:szCs w:val="28"/>
        </w:rPr>
        <w:t xml:space="preserve">   </w:t>
      </w:r>
      <w:r w:rsidRPr="00256EED">
        <w:rPr>
          <w:rFonts w:ascii="Cambria" w:eastAsia="MS Mincho" w:hAnsi="Cambria" w:cs="Calibri"/>
          <w:sz w:val="28"/>
          <w:szCs w:val="28"/>
        </w:rPr>
        <w:t>La Disciplina Ostetrica di M.Guana,A.M.Di  Paolo ,M.G Pellegrini,M.D Piga,M.Vicario –McGraw-Hill</w:t>
      </w:r>
    </w:p>
    <w:p w14:paraId="33327052" w14:textId="77777777" w:rsidR="00D3330E" w:rsidRPr="008176B4" w:rsidRDefault="00D3330E" w:rsidP="006B2CEB">
      <w:pPr>
        <w:ind w:left="2127" w:hanging="851"/>
        <w:rPr>
          <w:rFonts w:cstheme="majorHAnsi"/>
          <w:sz w:val="28"/>
          <w:szCs w:val="28"/>
        </w:rPr>
      </w:pPr>
    </w:p>
    <w:p w14:paraId="1D4B951E" w14:textId="6C59DEF5" w:rsidR="00F10DA4" w:rsidRPr="008176B4" w:rsidRDefault="00F10DA4" w:rsidP="000D726A">
      <w:pPr>
        <w:ind w:left="708"/>
        <w:rPr>
          <w:rFonts w:cstheme="majorHAnsi"/>
          <w:sz w:val="28"/>
          <w:szCs w:val="28"/>
          <w:u w:val="single"/>
        </w:rPr>
      </w:pPr>
    </w:p>
    <w:p w14:paraId="78726E8F" w14:textId="0954D487" w:rsidR="00F10DA4" w:rsidRPr="008176B4" w:rsidRDefault="00F10DA4" w:rsidP="000D726A">
      <w:pPr>
        <w:ind w:left="708"/>
        <w:rPr>
          <w:rFonts w:cstheme="majorHAnsi"/>
          <w:sz w:val="28"/>
          <w:szCs w:val="28"/>
          <w:u w:val="single"/>
        </w:rPr>
      </w:pPr>
      <w:r w:rsidRPr="008176B4">
        <w:rPr>
          <w:rFonts w:cstheme="majorHAnsi"/>
          <w:sz w:val="28"/>
          <w:szCs w:val="28"/>
          <w:u w:val="single"/>
        </w:rPr>
        <w:t>Ulteriori letture consigliate per approfondimento</w:t>
      </w:r>
      <w:r w:rsidR="006B2CEB" w:rsidRPr="008176B4">
        <w:rPr>
          <w:rFonts w:cstheme="majorHAnsi"/>
          <w:sz w:val="28"/>
          <w:szCs w:val="28"/>
          <w:u w:val="single"/>
        </w:rPr>
        <w:t>:</w:t>
      </w:r>
    </w:p>
    <w:p w14:paraId="29DC73D7" w14:textId="06CD45EC" w:rsidR="006B2CEB" w:rsidRPr="008176B4" w:rsidRDefault="006B2CEB" w:rsidP="006B2CEB">
      <w:pPr>
        <w:ind w:left="1276"/>
        <w:rPr>
          <w:sz w:val="28"/>
          <w:szCs w:val="28"/>
        </w:rPr>
      </w:pPr>
      <w:r w:rsidRPr="008176B4">
        <w:rPr>
          <w:sz w:val="28"/>
          <w:szCs w:val="28"/>
        </w:rPr>
        <w:t>Articoli scientifici su riviste specialistiche per il settore</w:t>
      </w:r>
    </w:p>
    <w:p w14:paraId="43B10732" w14:textId="77777777" w:rsidR="003251F4" w:rsidRPr="008176B4" w:rsidRDefault="003251F4" w:rsidP="000D726A">
      <w:pPr>
        <w:rPr>
          <w:rFonts w:cstheme="majorHAnsi"/>
          <w:sz w:val="28"/>
          <w:szCs w:val="28"/>
        </w:rPr>
      </w:pPr>
    </w:p>
    <w:p w14:paraId="796DE89F" w14:textId="77777777" w:rsidR="003251F4" w:rsidRPr="008176B4" w:rsidRDefault="003251F4" w:rsidP="000D726A">
      <w:pPr>
        <w:ind w:left="708"/>
        <w:rPr>
          <w:rFonts w:cstheme="majorHAnsi"/>
          <w:sz w:val="28"/>
          <w:szCs w:val="28"/>
          <w:u w:val="single"/>
        </w:rPr>
      </w:pPr>
      <w:r w:rsidRPr="008176B4">
        <w:rPr>
          <w:rFonts w:cstheme="majorHAnsi"/>
          <w:sz w:val="28"/>
          <w:szCs w:val="28"/>
          <w:u w:val="single"/>
        </w:rPr>
        <w:t>Altro materiale didattico</w:t>
      </w:r>
    </w:p>
    <w:p w14:paraId="7A4D38E2" w14:textId="1F7E78DE" w:rsidR="006B2CEB" w:rsidRPr="008176B4" w:rsidRDefault="006B2CEB" w:rsidP="006B2CEB">
      <w:pPr>
        <w:ind w:left="1276"/>
        <w:rPr>
          <w:rFonts w:cstheme="majorHAnsi"/>
          <w:sz w:val="28"/>
          <w:szCs w:val="28"/>
          <w:u w:val="single"/>
        </w:rPr>
      </w:pPr>
      <w:r w:rsidRPr="008176B4">
        <w:rPr>
          <w:sz w:val="28"/>
          <w:szCs w:val="28"/>
        </w:rPr>
        <w:t>Lezioni o dispense scaricabili dal sito</w:t>
      </w:r>
    </w:p>
    <w:p w14:paraId="7F138B88" w14:textId="77777777" w:rsidR="003D34E2" w:rsidRPr="008176B4" w:rsidRDefault="003D34E2" w:rsidP="000D726A">
      <w:pPr>
        <w:ind w:left="708"/>
        <w:rPr>
          <w:rFonts w:cstheme="majorHAnsi"/>
          <w:sz w:val="28"/>
          <w:szCs w:val="28"/>
        </w:rPr>
      </w:pPr>
    </w:p>
    <w:p w14:paraId="2BDCD1B3" w14:textId="77777777" w:rsidR="003D34E2" w:rsidRPr="008176B4" w:rsidRDefault="003251F4" w:rsidP="000D726A">
      <w:pPr>
        <w:ind w:left="708"/>
        <w:rPr>
          <w:rFonts w:cstheme="majorHAnsi"/>
          <w:sz w:val="28"/>
          <w:szCs w:val="28"/>
        </w:rPr>
      </w:pPr>
      <w:r w:rsidRPr="008176B4">
        <w:rPr>
          <w:rFonts w:cstheme="majorHAnsi"/>
          <w:b/>
          <w:sz w:val="28"/>
          <w:szCs w:val="28"/>
        </w:rPr>
        <w:t>Attività di supporto</w:t>
      </w:r>
    </w:p>
    <w:p w14:paraId="25B6DE5D" w14:textId="52BCCBC4" w:rsidR="004F4337" w:rsidRPr="008176B4" w:rsidRDefault="0094259F" w:rsidP="004F4337">
      <w:pPr>
        <w:ind w:left="708"/>
        <w:jc w:val="both"/>
        <w:rPr>
          <w:rFonts w:cstheme="majorHAnsi"/>
          <w:sz w:val="28"/>
          <w:szCs w:val="28"/>
        </w:rPr>
      </w:pPr>
      <w:r w:rsidRPr="008176B4">
        <w:rPr>
          <w:rFonts w:cstheme="majorHAnsi"/>
          <w:sz w:val="28"/>
          <w:szCs w:val="28"/>
        </w:rPr>
        <w:t>Eventuali seminari o corsi di aggiornamento che si svolgeranno durante il semestre. I</w:t>
      </w:r>
      <w:r w:rsidR="003251F4" w:rsidRPr="008176B4">
        <w:rPr>
          <w:rFonts w:cstheme="majorHAnsi"/>
          <w:sz w:val="28"/>
          <w:szCs w:val="28"/>
        </w:rPr>
        <w:t>ncontri con tutor</w:t>
      </w:r>
      <w:r w:rsidRPr="008176B4">
        <w:rPr>
          <w:rFonts w:cstheme="majorHAnsi"/>
          <w:sz w:val="28"/>
          <w:szCs w:val="28"/>
        </w:rPr>
        <w:t>,</w:t>
      </w:r>
      <w:r w:rsidR="003251F4" w:rsidRPr="008176B4">
        <w:rPr>
          <w:rFonts w:cstheme="majorHAnsi"/>
          <w:sz w:val="28"/>
          <w:szCs w:val="28"/>
        </w:rPr>
        <w:t xml:space="preserve"> </w:t>
      </w:r>
      <w:r w:rsidRPr="008176B4">
        <w:rPr>
          <w:rFonts w:cstheme="majorHAnsi"/>
          <w:sz w:val="28"/>
          <w:szCs w:val="28"/>
        </w:rPr>
        <w:t>su richiesta degli studenti, a supporto dell’attività didattica.</w:t>
      </w:r>
    </w:p>
    <w:p w14:paraId="2FE1F785" w14:textId="77777777" w:rsidR="00C15224" w:rsidRPr="008176B4" w:rsidRDefault="00C15224" w:rsidP="004F4337">
      <w:pPr>
        <w:ind w:left="708"/>
        <w:jc w:val="both"/>
        <w:rPr>
          <w:rFonts w:cstheme="majorHAnsi"/>
          <w:sz w:val="28"/>
          <w:szCs w:val="28"/>
        </w:rPr>
      </w:pPr>
    </w:p>
    <w:p w14:paraId="2C54730C" w14:textId="29C9517F" w:rsidR="003251F4" w:rsidRPr="008176B4" w:rsidRDefault="00997603" w:rsidP="004F4337">
      <w:pPr>
        <w:ind w:left="708"/>
        <w:jc w:val="both"/>
        <w:rPr>
          <w:rFonts w:cstheme="majorHAnsi"/>
          <w:sz w:val="28"/>
          <w:szCs w:val="28"/>
        </w:rPr>
      </w:pPr>
      <w:r w:rsidRPr="008176B4">
        <w:rPr>
          <w:rFonts w:cstheme="majorHAnsi"/>
          <w:b/>
          <w:sz w:val="28"/>
          <w:szCs w:val="28"/>
        </w:rPr>
        <w:t>Modalità di frequenza</w:t>
      </w:r>
    </w:p>
    <w:p w14:paraId="0534E4CD" w14:textId="79E29EBF" w:rsidR="00356CAF" w:rsidRPr="008176B4" w:rsidRDefault="009C2084" w:rsidP="00CE7E3C">
      <w:pPr>
        <w:ind w:left="720"/>
        <w:jc w:val="both"/>
        <w:rPr>
          <w:rFonts w:cstheme="majorHAnsi"/>
          <w:sz w:val="28"/>
          <w:szCs w:val="28"/>
        </w:rPr>
      </w:pPr>
      <w:r w:rsidRPr="008176B4">
        <w:rPr>
          <w:rFonts w:cstheme="majorHAnsi"/>
          <w:sz w:val="28"/>
          <w:szCs w:val="28"/>
        </w:rPr>
        <w:t>Le modalità sono indicate</w:t>
      </w:r>
      <w:r w:rsidR="00F20090" w:rsidRPr="008176B4">
        <w:rPr>
          <w:rFonts w:cstheme="majorHAnsi"/>
          <w:sz w:val="28"/>
          <w:szCs w:val="28"/>
        </w:rPr>
        <w:t xml:space="preserve"> dal</w:t>
      </w:r>
      <w:r w:rsidR="007402F7" w:rsidRPr="008176B4">
        <w:rPr>
          <w:rFonts w:cstheme="majorHAnsi"/>
          <w:sz w:val="28"/>
          <w:szCs w:val="28"/>
        </w:rPr>
        <w:t xml:space="preserve"> Regolamento didattico d’Ateneo.</w:t>
      </w:r>
    </w:p>
    <w:p w14:paraId="05F10478" w14:textId="717F8C4C" w:rsidR="00F20090" w:rsidRPr="008176B4" w:rsidRDefault="00893167" w:rsidP="00CE7E3C">
      <w:pPr>
        <w:ind w:left="720"/>
        <w:jc w:val="both"/>
        <w:rPr>
          <w:rFonts w:cstheme="majorHAnsi"/>
          <w:sz w:val="28"/>
          <w:szCs w:val="28"/>
        </w:rPr>
      </w:pPr>
      <w:r w:rsidRPr="008176B4">
        <w:rPr>
          <w:rFonts w:cstheme="majorHAnsi"/>
          <w:sz w:val="28"/>
          <w:szCs w:val="28"/>
        </w:rPr>
        <w:t>L</w:t>
      </w:r>
      <w:r w:rsidR="00F20090" w:rsidRPr="008176B4">
        <w:rPr>
          <w:rFonts w:cstheme="majorHAnsi"/>
          <w:sz w:val="28"/>
          <w:szCs w:val="28"/>
        </w:rPr>
        <w:t>e modalità di rilevazione della presenza</w:t>
      </w:r>
      <w:r w:rsidRPr="008176B4">
        <w:rPr>
          <w:rFonts w:cstheme="majorHAnsi"/>
          <w:sz w:val="28"/>
          <w:szCs w:val="28"/>
        </w:rPr>
        <w:t xml:space="preserve"> saranno tramite </w:t>
      </w:r>
      <w:r w:rsidR="00631C16">
        <w:rPr>
          <w:rFonts w:cstheme="majorHAnsi"/>
          <w:sz w:val="28"/>
          <w:szCs w:val="28"/>
        </w:rPr>
        <w:t xml:space="preserve">App del Docente o </w:t>
      </w:r>
      <w:r w:rsidRPr="008176B4">
        <w:rPr>
          <w:rFonts w:cstheme="majorHAnsi"/>
          <w:sz w:val="28"/>
          <w:szCs w:val="28"/>
        </w:rPr>
        <w:t>firma del registro cartaceo.</w:t>
      </w:r>
    </w:p>
    <w:p w14:paraId="28279C4F" w14:textId="77777777" w:rsidR="00356CAF" w:rsidRPr="008176B4" w:rsidRDefault="00356CAF" w:rsidP="000D726A">
      <w:pPr>
        <w:ind w:left="720"/>
        <w:rPr>
          <w:rFonts w:cstheme="majorHAnsi"/>
          <w:b/>
          <w:sz w:val="28"/>
          <w:szCs w:val="28"/>
        </w:rPr>
      </w:pPr>
    </w:p>
    <w:p w14:paraId="1359A21A" w14:textId="77777777" w:rsidR="00DB1C81" w:rsidRPr="008176B4" w:rsidRDefault="003251F4" w:rsidP="000D726A">
      <w:pPr>
        <w:ind w:left="720"/>
        <w:rPr>
          <w:rFonts w:cstheme="majorHAnsi"/>
          <w:b/>
          <w:sz w:val="28"/>
          <w:szCs w:val="28"/>
        </w:rPr>
      </w:pPr>
      <w:r w:rsidRPr="008176B4">
        <w:rPr>
          <w:rFonts w:cstheme="majorHAnsi"/>
          <w:b/>
          <w:sz w:val="28"/>
          <w:szCs w:val="28"/>
        </w:rPr>
        <w:t xml:space="preserve">Modalità di accertamento </w:t>
      </w:r>
    </w:p>
    <w:p w14:paraId="70AC8786" w14:textId="77777777" w:rsidR="003251F4" w:rsidRPr="008176B4" w:rsidRDefault="003251F4" w:rsidP="000D726A">
      <w:pPr>
        <w:ind w:left="720"/>
        <w:rPr>
          <w:rFonts w:cstheme="majorHAnsi"/>
          <w:sz w:val="28"/>
          <w:szCs w:val="28"/>
        </w:rPr>
      </w:pPr>
      <w:r w:rsidRPr="008176B4">
        <w:rPr>
          <w:rFonts w:cstheme="majorHAnsi"/>
          <w:sz w:val="28"/>
          <w:szCs w:val="28"/>
        </w:rPr>
        <w:t xml:space="preserve">Le modalità generali sono indicate nel regolamento didattico di Ateneo all’art.22 consultabile al link </w:t>
      </w:r>
      <w:hyperlink r:id="rId9" w:history="1">
        <w:r w:rsidRPr="008176B4">
          <w:rPr>
            <w:rStyle w:val="Collegamentoipertestuale"/>
            <w:rFonts w:cstheme="majorHAnsi"/>
            <w:sz w:val="28"/>
            <w:szCs w:val="28"/>
          </w:rPr>
          <w:t>http://www.unicz.it/pdf/regolamento_didattico_ateneo_dr681.pdf</w:t>
        </w:r>
      </w:hyperlink>
      <w:r w:rsidRPr="008176B4">
        <w:rPr>
          <w:rFonts w:cstheme="majorHAnsi"/>
          <w:sz w:val="28"/>
          <w:szCs w:val="28"/>
        </w:rPr>
        <w:t xml:space="preserve"> </w:t>
      </w:r>
    </w:p>
    <w:p w14:paraId="02E71901" w14:textId="68E90964" w:rsidR="00093EF5" w:rsidRPr="008176B4" w:rsidRDefault="00093EF5" w:rsidP="000D726A">
      <w:pPr>
        <w:rPr>
          <w:rFonts w:cstheme="majorHAnsi"/>
          <w:sz w:val="28"/>
          <w:szCs w:val="28"/>
        </w:rPr>
      </w:pPr>
    </w:p>
    <w:p w14:paraId="25D815D8" w14:textId="1C9AA5BC" w:rsidR="003251F4" w:rsidRPr="008176B4" w:rsidRDefault="00E60FAD" w:rsidP="000D726A">
      <w:pPr>
        <w:rPr>
          <w:rFonts w:cstheme="majorHAnsi"/>
          <w:sz w:val="28"/>
          <w:szCs w:val="28"/>
        </w:rPr>
      </w:pPr>
      <w:r w:rsidRPr="008176B4">
        <w:rPr>
          <w:rFonts w:cstheme="majorHAnsi"/>
          <w:sz w:val="28"/>
          <w:szCs w:val="28"/>
        </w:rPr>
        <w:lastRenderedPageBreak/>
        <w:t xml:space="preserve">           </w:t>
      </w:r>
      <w:r w:rsidR="003251F4" w:rsidRPr="008176B4">
        <w:rPr>
          <w:rFonts w:cstheme="majorHAnsi"/>
          <w:sz w:val="28"/>
          <w:szCs w:val="28"/>
        </w:rPr>
        <w:t xml:space="preserve">L’esame </w:t>
      </w:r>
      <w:r w:rsidR="00093EF5" w:rsidRPr="008176B4">
        <w:rPr>
          <w:rFonts w:cstheme="majorHAnsi"/>
          <w:sz w:val="28"/>
          <w:szCs w:val="28"/>
        </w:rPr>
        <w:t xml:space="preserve">finale </w:t>
      </w:r>
      <w:r w:rsidR="003251F4" w:rsidRPr="008176B4">
        <w:rPr>
          <w:rFonts w:cstheme="majorHAnsi"/>
          <w:sz w:val="28"/>
          <w:szCs w:val="28"/>
        </w:rPr>
        <w:t>sarà svolto in forma</w:t>
      </w:r>
      <w:r w:rsidR="00893167" w:rsidRPr="008176B4">
        <w:rPr>
          <w:rFonts w:cstheme="majorHAnsi"/>
          <w:sz w:val="28"/>
          <w:szCs w:val="28"/>
        </w:rPr>
        <w:t xml:space="preserve"> </w:t>
      </w:r>
      <w:r w:rsidR="003251F4" w:rsidRPr="008176B4">
        <w:rPr>
          <w:rFonts w:cstheme="majorHAnsi"/>
          <w:sz w:val="28"/>
          <w:szCs w:val="28"/>
        </w:rPr>
        <w:t>orale</w:t>
      </w:r>
    </w:p>
    <w:p w14:paraId="7D91F11A" w14:textId="7DA58653" w:rsidR="003A5154" w:rsidRPr="008176B4" w:rsidRDefault="003251F4" w:rsidP="000D726A">
      <w:pPr>
        <w:ind w:left="720"/>
        <w:rPr>
          <w:rFonts w:cstheme="majorHAnsi"/>
          <w:sz w:val="28"/>
          <w:szCs w:val="28"/>
        </w:rPr>
      </w:pPr>
      <w:r w:rsidRPr="008176B4">
        <w:rPr>
          <w:rFonts w:cstheme="majorHAnsi"/>
          <w:sz w:val="28"/>
          <w:szCs w:val="28"/>
        </w:rPr>
        <w:t>I criteri sulla base dei quali sarà giudicato lo studente sono:</w:t>
      </w:r>
    </w:p>
    <w:p w14:paraId="7CEFFE0C" w14:textId="77777777" w:rsidR="004968C6" w:rsidRPr="008176B4" w:rsidRDefault="004968C6" w:rsidP="000D726A">
      <w:pPr>
        <w:ind w:left="720"/>
        <w:rPr>
          <w:rFonts w:cstheme="majorHAnsi"/>
          <w:sz w:val="28"/>
          <w:szCs w:val="28"/>
        </w:rPr>
      </w:pPr>
    </w:p>
    <w:tbl>
      <w:tblPr>
        <w:tblStyle w:val="Grigliatabella"/>
        <w:tblW w:w="0" w:type="auto"/>
        <w:tblInd w:w="720" w:type="dxa"/>
        <w:tblLook w:val="04A0" w:firstRow="1" w:lastRow="0" w:firstColumn="1" w:lastColumn="0" w:noHBand="0" w:noVBand="1"/>
      </w:tblPr>
      <w:tblGrid>
        <w:gridCol w:w="2036"/>
        <w:gridCol w:w="2260"/>
        <w:gridCol w:w="2300"/>
        <w:gridCol w:w="2306"/>
      </w:tblGrid>
      <w:tr w:rsidR="004968C6" w:rsidRPr="008176B4" w14:paraId="322BEEBD" w14:textId="77777777" w:rsidTr="004968C6">
        <w:tc>
          <w:tcPr>
            <w:tcW w:w="2146" w:type="dxa"/>
          </w:tcPr>
          <w:p w14:paraId="1F333A40" w14:textId="77777777" w:rsidR="004968C6" w:rsidRPr="008176B4" w:rsidRDefault="004968C6" w:rsidP="000D726A">
            <w:pPr>
              <w:rPr>
                <w:rFonts w:cstheme="majorHAnsi"/>
                <w:sz w:val="28"/>
                <w:szCs w:val="28"/>
              </w:rPr>
            </w:pPr>
          </w:p>
        </w:tc>
        <w:tc>
          <w:tcPr>
            <w:tcW w:w="2306" w:type="dxa"/>
          </w:tcPr>
          <w:p w14:paraId="0B4E6FC3" w14:textId="76ECDA80" w:rsidR="004968C6" w:rsidRPr="008176B4" w:rsidRDefault="004968C6" w:rsidP="000D726A">
            <w:pPr>
              <w:rPr>
                <w:rFonts w:cstheme="majorHAnsi"/>
                <w:color w:val="000000" w:themeColor="text1"/>
              </w:rPr>
            </w:pPr>
            <w:r w:rsidRPr="008176B4">
              <w:rPr>
                <w:rFonts w:cstheme="majorHAnsi"/>
                <w:b/>
                <w:bCs/>
                <w:color w:val="000000" w:themeColor="text1"/>
              </w:rPr>
              <w:t>Conoscenza e comprensione argomento</w:t>
            </w:r>
          </w:p>
        </w:tc>
        <w:tc>
          <w:tcPr>
            <w:tcW w:w="2336" w:type="dxa"/>
          </w:tcPr>
          <w:p w14:paraId="5B223C64" w14:textId="5B80E082" w:rsidR="004968C6" w:rsidRPr="008176B4" w:rsidRDefault="004968C6" w:rsidP="000D726A">
            <w:pPr>
              <w:rPr>
                <w:rFonts w:cstheme="majorHAnsi"/>
                <w:color w:val="000000" w:themeColor="text1"/>
              </w:rPr>
            </w:pPr>
            <w:r w:rsidRPr="008176B4">
              <w:rPr>
                <w:rFonts w:cstheme="majorHAnsi"/>
                <w:b/>
                <w:bCs/>
                <w:color w:val="000000" w:themeColor="text1"/>
              </w:rPr>
              <w:t>Capacità di analisi e sintesi</w:t>
            </w:r>
          </w:p>
        </w:tc>
        <w:tc>
          <w:tcPr>
            <w:tcW w:w="2340" w:type="dxa"/>
          </w:tcPr>
          <w:p w14:paraId="4B73BD24" w14:textId="6FC82B41" w:rsidR="004968C6" w:rsidRPr="008176B4" w:rsidRDefault="004968C6" w:rsidP="000D726A">
            <w:pPr>
              <w:rPr>
                <w:rFonts w:cstheme="majorHAnsi"/>
                <w:color w:val="000000" w:themeColor="text1"/>
              </w:rPr>
            </w:pPr>
            <w:r w:rsidRPr="008176B4">
              <w:rPr>
                <w:rFonts w:cstheme="majorHAnsi"/>
                <w:b/>
                <w:bCs/>
                <w:color w:val="000000" w:themeColor="text1"/>
              </w:rPr>
              <w:t>Utilizzo di referenze</w:t>
            </w:r>
          </w:p>
        </w:tc>
      </w:tr>
      <w:tr w:rsidR="004968C6" w:rsidRPr="008176B4" w14:paraId="1768E5FF" w14:textId="77777777" w:rsidTr="004968C6">
        <w:tc>
          <w:tcPr>
            <w:tcW w:w="2146" w:type="dxa"/>
          </w:tcPr>
          <w:p w14:paraId="5A728846" w14:textId="3DB9FDAA" w:rsidR="004968C6" w:rsidRPr="008176B4" w:rsidRDefault="004968C6" w:rsidP="000D726A">
            <w:pPr>
              <w:rPr>
                <w:rFonts w:cstheme="majorHAnsi"/>
              </w:rPr>
            </w:pPr>
            <w:r w:rsidRPr="008176B4">
              <w:rPr>
                <w:rFonts w:cstheme="majorHAnsi"/>
              </w:rPr>
              <w:t>Non idoneo</w:t>
            </w:r>
          </w:p>
        </w:tc>
        <w:tc>
          <w:tcPr>
            <w:tcW w:w="2306" w:type="dxa"/>
          </w:tcPr>
          <w:p w14:paraId="260D821A" w14:textId="77777777" w:rsidR="004968C6" w:rsidRPr="008176B4" w:rsidRDefault="004968C6" w:rsidP="00532640">
            <w:pPr>
              <w:jc w:val="both"/>
              <w:rPr>
                <w:rFonts w:cstheme="majorHAnsi"/>
              </w:rPr>
            </w:pPr>
            <w:r w:rsidRPr="008176B4">
              <w:rPr>
                <w:rFonts w:cstheme="majorHAnsi"/>
              </w:rPr>
              <w:t>Importanti carenze.</w:t>
            </w:r>
          </w:p>
          <w:p w14:paraId="76E2C76F" w14:textId="6F44E4D4" w:rsidR="004968C6" w:rsidRPr="008176B4" w:rsidRDefault="004968C6" w:rsidP="00532640">
            <w:pPr>
              <w:jc w:val="both"/>
              <w:rPr>
                <w:rFonts w:cstheme="majorHAnsi"/>
              </w:rPr>
            </w:pPr>
            <w:r w:rsidRPr="008176B4">
              <w:rPr>
                <w:rFonts w:cstheme="majorHAnsi"/>
              </w:rPr>
              <w:t>Significative inaccuratezze</w:t>
            </w:r>
          </w:p>
        </w:tc>
        <w:tc>
          <w:tcPr>
            <w:tcW w:w="2336" w:type="dxa"/>
          </w:tcPr>
          <w:p w14:paraId="7509DDA4" w14:textId="04119D7C" w:rsidR="004968C6" w:rsidRPr="008176B4" w:rsidRDefault="004968C6" w:rsidP="00532640">
            <w:pPr>
              <w:jc w:val="both"/>
              <w:rPr>
                <w:rFonts w:cstheme="majorHAnsi"/>
              </w:rPr>
            </w:pPr>
            <w:r w:rsidRPr="008176B4">
              <w:rPr>
                <w:rFonts w:cstheme="majorHAnsi"/>
              </w:rPr>
              <w:t>Irrilevanti. Frequenti generalizzazioni. Incapacità di sintesi</w:t>
            </w:r>
          </w:p>
        </w:tc>
        <w:tc>
          <w:tcPr>
            <w:tcW w:w="2340" w:type="dxa"/>
          </w:tcPr>
          <w:p w14:paraId="1688C136" w14:textId="611AE090" w:rsidR="004968C6" w:rsidRPr="008176B4" w:rsidRDefault="004968C6" w:rsidP="00532640">
            <w:pPr>
              <w:jc w:val="both"/>
              <w:rPr>
                <w:rFonts w:cstheme="majorHAnsi"/>
              </w:rPr>
            </w:pPr>
            <w:r w:rsidRPr="008176B4">
              <w:rPr>
                <w:rFonts w:cstheme="majorHAnsi"/>
              </w:rPr>
              <w:t>Completamente inappropriato</w:t>
            </w:r>
          </w:p>
        </w:tc>
      </w:tr>
      <w:tr w:rsidR="004968C6" w:rsidRPr="008176B4" w14:paraId="010D21D9" w14:textId="77777777" w:rsidTr="004968C6">
        <w:tc>
          <w:tcPr>
            <w:tcW w:w="2146" w:type="dxa"/>
          </w:tcPr>
          <w:p w14:paraId="2E4C3603" w14:textId="555CDC62" w:rsidR="004968C6" w:rsidRPr="008176B4" w:rsidRDefault="004968C6" w:rsidP="000D726A">
            <w:pPr>
              <w:rPr>
                <w:rFonts w:cstheme="majorHAnsi"/>
              </w:rPr>
            </w:pPr>
            <w:r w:rsidRPr="008176B4">
              <w:rPr>
                <w:rFonts w:cstheme="majorHAnsi"/>
              </w:rPr>
              <w:t>18-20</w:t>
            </w:r>
          </w:p>
        </w:tc>
        <w:tc>
          <w:tcPr>
            <w:tcW w:w="2306" w:type="dxa"/>
          </w:tcPr>
          <w:p w14:paraId="3CC0EAC8" w14:textId="725D0474" w:rsidR="004968C6" w:rsidRPr="008176B4" w:rsidRDefault="004968C6" w:rsidP="000D726A">
            <w:pPr>
              <w:rPr>
                <w:rFonts w:cstheme="majorHAnsi"/>
              </w:rPr>
            </w:pPr>
            <w:r w:rsidRPr="008176B4">
              <w:rPr>
                <w:rFonts w:cstheme="majorHAnsi"/>
              </w:rPr>
              <w:t>A livello soglia. Imperfezioni  evidenti</w:t>
            </w:r>
          </w:p>
        </w:tc>
        <w:tc>
          <w:tcPr>
            <w:tcW w:w="2336" w:type="dxa"/>
          </w:tcPr>
          <w:p w14:paraId="4FFBBE64" w14:textId="7691A5DB" w:rsidR="004968C6" w:rsidRPr="008176B4" w:rsidRDefault="004968C6" w:rsidP="00532640">
            <w:pPr>
              <w:jc w:val="both"/>
              <w:rPr>
                <w:rFonts w:cstheme="majorHAnsi"/>
              </w:rPr>
            </w:pPr>
            <w:r w:rsidRPr="008176B4">
              <w:rPr>
                <w:rFonts w:cstheme="majorHAnsi"/>
              </w:rPr>
              <w:t>Capacità appena sufficienti</w:t>
            </w:r>
          </w:p>
        </w:tc>
        <w:tc>
          <w:tcPr>
            <w:tcW w:w="2340" w:type="dxa"/>
          </w:tcPr>
          <w:p w14:paraId="07C3E3F7" w14:textId="2E5C013D" w:rsidR="004968C6" w:rsidRPr="008176B4" w:rsidRDefault="004968C6" w:rsidP="00532640">
            <w:pPr>
              <w:jc w:val="both"/>
              <w:rPr>
                <w:rFonts w:cstheme="majorHAnsi"/>
              </w:rPr>
            </w:pPr>
            <w:r w:rsidRPr="008176B4">
              <w:rPr>
                <w:rFonts w:cstheme="majorHAnsi"/>
              </w:rPr>
              <w:t>Appena appropriato</w:t>
            </w:r>
          </w:p>
        </w:tc>
      </w:tr>
      <w:tr w:rsidR="004968C6" w:rsidRPr="008176B4" w14:paraId="0DF73BAC" w14:textId="77777777" w:rsidTr="004968C6">
        <w:tc>
          <w:tcPr>
            <w:tcW w:w="2146" w:type="dxa"/>
          </w:tcPr>
          <w:p w14:paraId="6FD82E43" w14:textId="3FF47922" w:rsidR="004968C6" w:rsidRPr="008176B4" w:rsidRDefault="004968C6" w:rsidP="000D726A">
            <w:pPr>
              <w:rPr>
                <w:rFonts w:cstheme="majorHAnsi"/>
              </w:rPr>
            </w:pPr>
            <w:r w:rsidRPr="008176B4">
              <w:rPr>
                <w:rFonts w:cstheme="majorHAnsi"/>
              </w:rPr>
              <w:t>21-23</w:t>
            </w:r>
          </w:p>
        </w:tc>
        <w:tc>
          <w:tcPr>
            <w:tcW w:w="2306" w:type="dxa"/>
          </w:tcPr>
          <w:p w14:paraId="5373B587" w14:textId="4C73233C" w:rsidR="004968C6" w:rsidRPr="008176B4" w:rsidRDefault="004968C6" w:rsidP="000D726A">
            <w:pPr>
              <w:rPr>
                <w:rFonts w:cstheme="majorHAnsi"/>
              </w:rPr>
            </w:pPr>
            <w:r w:rsidRPr="008176B4">
              <w:rPr>
                <w:rFonts w:cstheme="majorHAnsi"/>
              </w:rPr>
              <w:t>Conoscenza routinaria</w:t>
            </w:r>
          </w:p>
        </w:tc>
        <w:tc>
          <w:tcPr>
            <w:tcW w:w="2336" w:type="dxa"/>
          </w:tcPr>
          <w:p w14:paraId="1907E4B8" w14:textId="71CABEAD" w:rsidR="004968C6" w:rsidRPr="008176B4" w:rsidRDefault="004968C6" w:rsidP="00532640">
            <w:pPr>
              <w:jc w:val="both"/>
              <w:rPr>
                <w:rFonts w:cstheme="majorHAnsi"/>
              </w:rPr>
            </w:pPr>
            <w:r w:rsidRPr="008176B4">
              <w:rPr>
                <w:rFonts w:cstheme="majorHAnsi"/>
              </w:rPr>
              <w:t>E’ in grado di analisi e sintesi corrette. Argomenta in modo logico e coerente</w:t>
            </w:r>
          </w:p>
        </w:tc>
        <w:tc>
          <w:tcPr>
            <w:tcW w:w="2340" w:type="dxa"/>
          </w:tcPr>
          <w:p w14:paraId="5EDE372A" w14:textId="0F477A0D" w:rsidR="004968C6" w:rsidRPr="008176B4" w:rsidRDefault="004968C6" w:rsidP="00532640">
            <w:pPr>
              <w:jc w:val="both"/>
              <w:rPr>
                <w:rFonts w:cstheme="majorHAnsi"/>
              </w:rPr>
            </w:pPr>
            <w:r w:rsidRPr="008176B4">
              <w:rPr>
                <w:rFonts w:cstheme="majorHAnsi"/>
              </w:rPr>
              <w:t>Utilizza le referenze standard</w:t>
            </w:r>
          </w:p>
        </w:tc>
      </w:tr>
      <w:tr w:rsidR="004968C6" w:rsidRPr="008176B4" w14:paraId="03B535B9" w14:textId="77777777" w:rsidTr="004968C6">
        <w:tc>
          <w:tcPr>
            <w:tcW w:w="2146" w:type="dxa"/>
          </w:tcPr>
          <w:p w14:paraId="60B90129" w14:textId="331A5C6E" w:rsidR="004968C6" w:rsidRPr="008176B4" w:rsidRDefault="004968C6" w:rsidP="000D726A">
            <w:pPr>
              <w:rPr>
                <w:rFonts w:cstheme="majorHAnsi"/>
              </w:rPr>
            </w:pPr>
            <w:r w:rsidRPr="008176B4">
              <w:rPr>
                <w:rFonts w:cstheme="majorHAnsi"/>
              </w:rPr>
              <w:t>24-26</w:t>
            </w:r>
          </w:p>
        </w:tc>
        <w:tc>
          <w:tcPr>
            <w:tcW w:w="2306" w:type="dxa"/>
          </w:tcPr>
          <w:p w14:paraId="346E6D45" w14:textId="2AF5D48D" w:rsidR="004968C6" w:rsidRPr="008176B4" w:rsidRDefault="004968C6" w:rsidP="000D726A">
            <w:pPr>
              <w:rPr>
                <w:rFonts w:cstheme="majorHAnsi"/>
              </w:rPr>
            </w:pPr>
            <w:r w:rsidRPr="008176B4">
              <w:rPr>
                <w:rFonts w:cstheme="majorHAnsi"/>
              </w:rPr>
              <w:t>Conoscenza buona</w:t>
            </w:r>
          </w:p>
        </w:tc>
        <w:tc>
          <w:tcPr>
            <w:tcW w:w="2336" w:type="dxa"/>
          </w:tcPr>
          <w:p w14:paraId="0B62AEB6" w14:textId="660B8415" w:rsidR="004968C6" w:rsidRPr="008176B4" w:rsidRDefault="004968C6" w:rsidP="00532640">
            <w:pPr>
              <w:jc w:val="both"/>
              <w:rPr>
                <w:rFonts w:cstheme="majorHAnsi"/>
              </w:rPr>
            </w:pPr>
            <w:r w:rsidRPr="008176B4">
              <w:rPr>
                <w:rFonts w:cstheme="majorHAnsi"/>
              </w:rPr>
              <w:t>Ha capacità di a. e s. buone gli argomenti sono espressi coerentemente</w:t>
            </w:r>
          </w:p>
        </w:tc>
        <w:tc>
          <w:tcPr>
            <w:tcW w:w="2340" w:type="dxa"/>
          </w:tcPr>
          <w:p w14:paraId="63D529E6" w14:textId="4AA333C1" w:rsidR="004968C6" w:rsidRPr="008176B4" w:rsidRDefault="004968C6" w:rsidP="00532640">
            <w:pPr>
              <w:jc w:val="both"/>
              <w:rPr>
                <w:rFonts w:cstheme="majorHAnsi"/>
              </w:rPr>
            </w:pPr>
            <w:r w:rsidRPr="008176B4">
              <w:rPr>
                <w:rFonts w:cstheme="majorHAnsi"/>
              </w:rPr>
              <w:t>Utilizza le referenze standard</w:t>
            </w:r>
          </w:p>
        </w:tc>
      </w:tr>
      <w:tr w:rsidR="004968C6" w:rsidRPr="008176B4" w14:paraId="721F227F" w14:textId="77777777" w:rsidTr="004968C6">
        <w:tc>
          <w:tcPr>
            <w:tcW w:w="2146" w:type="dxa"/>
          </w:tcPr>
          <w:p w14:paraId="59DAB387" w14:textId="3D655B77" w:rsidR="004968C6" w:rsidRPr="008176B4" w:rsidRDefault="004968C6" w:rsidP="000D726A">
            <w:pPr>
              <w:rPr>
                <w:rFonts w:cstheme="majorHAnsi"/>
              </w:rPr>
            </w:pPr>
            <w:r w:rsidRPr="008176B4">
              <w:rPr>
                <w:rFonts w:cstheme="majorHAnsi"/>
              </w:rPr>
              <w:t>27-29</w:t>
            </w:r>
          </w:p>
        </w:tc>
        <w:tc>
          <w:tcPr>
            <w:tcW w:w="2306" w:type="dxa"/>
          </w:tcPr>
          <w:p w14:paraId="36261A29" w14:textId="1A294B6D" w:rsidR="004968C6" w:rsidRPr="008176B4" w:rsidRDefault="004968C6" w:rsidP="000D726A">
            <w:pPr>
              <w:rPr>
                <w:rFonts w:cstheme="majorHAnsi"/>
              </w:rPr>
            </w:pPr>
            <w:r w:rsidRPr="008176B4">
              <w:rPr>
                <w:rFonts w:cstheme="majorHAnsi"/>
              </w:rPr>
              <w:t>Conoscenza più che buona</w:t>
            </w:r>
          </w:p>
        </w:tc>
        <w:tc>
          <w:tcPr>
            <w:tcW w:w="2336" w:type="dxa"/>
          </w:tcPr>
          <w:p w14:paraId="6EC661BF" w14:textId="4BC54C36" w:rsidR="004968C6" w:rsidRPr="008176B4" w:rsidRDefault="004968C6" w:rsidP="00532640">
            <w:pPr>
              <w:jc w:val="both"/>
              <w:rPr>
                <w:rFonts w:cstheme="majorHAnsi"/>
              </w:rPr>
            </w:pPr>
            <w:r w:rsidRPr="008176B4">
              <w:rPr>
                <w:rFonts w:cstheme="majorHAnsi"/>
              </w:rPr>
              <w:t>Ha notevoli capacità di a. e s.</w:t>
            </w:r>
          </w:p>
        </w:tc>
        <w:tc>
          <w:tcPr>
            <w:tcW w:w="2340" w:type="dxa"/>
          </w:tcPr>
          <w:p w14:paraId="4BA0C7D5" w14:textId="458990CB" w:rsidR="004968C6" w:rsidRPr="008176B4" w:rsidRDefault="004968C6" w:rsidP="00532640">
            <w:pPr>
              <w:jc w:val="both"/>
              <w:rPr>
                <w:rFonts w:cstheme="majorHAnsi"/>
              </w:rPr>
            </w:pPr>
            <w:r w:rsidRPr="008176B4">
              <w:rPr>
                <w:rFonts w:cstheme="majorHAnsi"/>
              </w:rPr>
              <w:t>Ha approfondito gli argomenti</w:t>
            </w:r>
          </w:p>
        </w:tc>
      </w:tr>
      <w:tr w:rsidR="004968C6" w:rsidRPr="008176B4" w14:paraId="1A277E81" w14:textId="77777777" w:rsidTr="004968C6">
        <w:tc>
          <w:tcPr>
            <w:tcW w:w="2146" w:type="dxa"/>
          </w:tcPr>
          <w:p w14:paraId="2F7B6676" w14:textId="3B01A3F3" w:rsidR="004968C6" w:rsidRPr="008176B4" w:rsidRDefault="004968C6" w:rsidP="000D726A">
            <w:pPr>
              <w:rPr>
                <w:rFonts w:cstheme="majorHAnsi"/>
              </w:rPr>
            </w:pPr>
            <w:r w:rsidRPr="008176B4">
              <w:rPr>
                <w:rFonts w:cstheme="majorHAnsi"/>
              </w:rPr>
              <w:t>30-30L</w:t>
            </w:r>
          </w:p>
        </w:tc>
        <w:tc>
          <w:tcPr>
            <w:tcW w:w="2306" w:type="dxa"/>
          </w:tcPr>
          <w:p w14:paraId="2C168E51" w14:textId="10B56A6F" w:rsidR="004968C6" w:rsidRPr="008176B4" w:rsidRDefault="004968C6" w:rsidP="000D726A">
            <w:pPr>
              <w:rPr>
                <w:rFonts w:cstheme="majorHAnsi"/>
              </w:rPr>
            </w:pPr>
            <w:r w:rsidRPr="008176B4">
              <w:rPr>
                <w:rFonts w:cstheme="majorHAnsi"/>
              </w:rPr>
              <w:t>Conoscenza ottima</w:t>
            </w:r>
          </w:p>
        </w:tc>
        <w:tc>
          <w:tcPr>
            <w:tcW w:w="2336" w:type="dxa"/>
          </w:tcPr>
          <w:p w14:paraId="785E7DE8" w14:textId="71BCA988" w:rsidR="004968C6" w:rsidRPr="008176B4" w:rsidRDefault="004968C6" w:rsidP="00532640">
            <w:pPr>
              <w:jc w:val="both"/>
              <w:rPr>
                <w:rFonts w:cstheme="majorHAnsi"/>
              </w:rPr>
            </w:pPr>
            <w:r w:rsidRPr="008176B4">
              <w:rPr>
                <w:rFonts w:cstheme="majorHAnsi"/>
              </w:rPr>
              <w:t>Ha notevoli capacità di a. e s.</w:t>
            </w:r>
          </w:p>
        </w:tc>
        <w:tc>
          <w:tcPr>
            <w:tcW w:w="2340" w:type="dxa"/>
          </w:tcPr>
          <w:p w14:paraId="5C112E3B" w14:textId="6C90212A" w:rsidR="004968C6" w:rsidRPr="008176B4" w:rsidRDefault="004968C6" w:rsidP="00532640">
            <w:pPr>
              <w:jc w:val="both"/>
              <w:rPr>
                <w:rFonts w:cstheme="majorHAnsi"/>
              </w:rPr>
            </w:pPr>
            <w:r w:rsidRPr="008176B4">
              <w:rPr>
                <w:rFonts w:cstheme="majorHAnsi"/>
              </w:rPr>
              <w:t>Importanti approfondimenti</w:t>
            </w:r>
          </w:p>
        </w:tc>
      </w:tr>
    </w:tbl>
    <w:p w14:paraId="1D870A40" w14:textId="3009DF46" w:rsidR="005C1B41" w:rsidRPr="000D726A" w:rsidRDefault="00D3330E" w:rsidP="00D3330E">
      <w:pPr>
        <w:rPr>
          <w:rFonts w:cstheme="majorHAnsi"/>
          <w:sz w:val="28"/>
          <w:szCs w:val="28"/>
        </w:rPr>
      </w:pPr>
      <w:r w:rsidRPr="000D726A">
        <w:rPr>
          <w:rFonts w:cstheme="majorHAnsi"/>
          <w:sz w:val="28"/>
          <w:szCs w:val="28"/>
        </w:rPr>
        <w:t xml:space="preserve"> </w:t>
      </w:r>
    </w:p>
    <w:p w14:paraId="448EA19D" w14:textId="77777777" w:rsidR="005C1B41" w:rsidRPr="000D726A" w:rsidRDefault="005C1B41" w:rsidP="000D726A">
      <w:pPr>
        <w:rPr>
          <w:rFonts w:cstheme="majorHAnsi"/>
          <w:sz w:val="28"/>
          <w:szCs w:val="28"/>
        </w:rPr>
      </w:pPr>
    </w:p>
    <w:sectPr w:rsidR="005C1B41" w:rsidRPr="000D726A" w:rsidSect="003F1C7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0BE46" w14:textId="77777777" w:rsidR="00DF54A3" w:rsidRDefault="00DF54A3" w:rsidP="00E60FAD">
      <w:r>
        <w:separator/>
      </w:r>
    </w:p>
  </w:endnote>
  <w:endnote w:type="continuationSeparator" w:id="0">
    <w:p w14:paraId="36005619" w14:textId="77777777" w:rsidR="00DF54A3" w:rsidRDefault="00DF54A3" w:rsidP="00E6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C89EB" w14:textId="77777777" w:rsidR="00DF54A3" w:rsidRDefault="00DF54A3" w:rsidP="00E60FAD">
      <w:r>
        <w:separator/>
      </w:r>
    </w:p>
  </w:footnote>
  <w:footnote w:type="continuationSeparator" w:id="0">
    <w:p w14:paraId="69AB3964" w14:textId="77777777" w:rsidR="00DF54A3" w:rsidRDefault="00DF54A3" w:rsidP="00E6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CE2650"/>
    <w:multiLevelType w:val="multilevel"/>
    <w:tmpl w:val="12B4E4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2E2858"/>
    <w:multiLevelType w:val="multilevel"/>
    <w:tmpl w:val="0AD4DB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7CF029B"/>
    <w:multiLevelType w:val="hybridMultilevel"/>
    <w:tmpl w:val="35FC64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232993"/>
    <w:multiLevelType w:val="multilevel"/>
    <w:tmpl w:val="46A69A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0372EE"/>
    <w:multiLevelType w:val="hybridMultilevel"/>
    <w:tmpl w:val="ADCA8C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0614FB8"/>
    <w:multiLevelType w:val="hybridMultilevel"/>
    <w:tmpl w:val="F9EC6F7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254919F5"/>
    <w:multiLevelType w:val="multilevel"/>
    <w:tmpl w:val="FBAC7C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5843606"/>
    <w:multiLevelType w:val="multilevel"/>
    <w:tmpl w:val="6C4C01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D960E2"/>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1">
    <w:nsid w:val="38CF2453"/>
    <w:multiLevelType w:val="hybridMultilevel"/>
    <w:tmpl w:val="5F86047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40874E20"/>
    <w:multiLevelType w:val="hybridMultilevel"/>
    <w:tmpl w:val="EDD49F6A"/>
    <w:lvl w:ilvl="0" w:tplc="14647D48">
      <w:start w:val="1"/>
      <w:numFmt w:val="bullet"/>
      <w:lvlText w:val="•"/>
      <w:lvlJc w:val="left"/>
      <w:pPr>
        <w:tabs>
          <w:tab w:val="num" w:pos="720"/>
        </w:tabs>
        <w:ind w:left="720" w:hanging="360"/>
      </w:pPr>
      <w:rPr>
        <w:rFonts w:ascii="Arial" w:hAnsi="Arial" w:hint="default"/>
      </w:rPr>
    </w:lvl>
    <w:lvl w:ilvl="1" w:tplc="9D042EE8" w:tentative="1">
      <w:start w:val="1"/>
      <w:numFmt w:val="bullet"/>
      <w:lvlText w:val="•"/>
      <w:lvlJc w:val="left"/>
      <w:pPr>
        <w:tabs>
          <w:tab w:val="num" w:pos="1440"/>
        </w:tabs>
        <w:ind w:left="1440" w:hanging="360"/>
      </w:pPr>
      <w:rPr>
        <w:rFonts w:ascii="Arial" w:hAnsi="Arial" w:hint="default"/>
      </w:rPr>
    </w:lvl>
    <w:lvl w:ilvl="2" w:tplc="D30052B2" w:tentative="1">
      <w:start w:val="1"/>
      <w:numFmt w:val="bullet"/>
      <w:lvlText w:val="•"/>
      <w:lvlJc w:val="left"/>
      <w:pPr>
        <w:tabs>
          <w:tab w:val="num" w:pos="2160"/>
        </w:tabs>
        <w:ind w:left="2160" w:hanging="360"/>
      </w:pPr>
      <w:rPr>
        <w:rFonts w:ascii="Arial" w:hAnsi="Arial" w:hint="default"/>
      </w:rPr>
    </w:lvl>
    <w:lvl w:ilvl="3" w:tplc="C64019F2" w:tentative="1">
      <w:start w:val="1"/>
      <w:numFmt w:val="bullet"/>
      <w:lvlText w:val="•"/>
      <w:lvlJc w:val="left"/>
      <w:pPr>
        <w:tabs>
          <w:tab w:val="num" w:pos="2880"/>
        </w:tabs>
        <w:ind w:left="2880" w:hanging="360"/>
      </w:pPr>
      <w:rPr>
        <w:rFonts w:ascii="Arial" w:hAnsi="Arial" w:hint="default"/>
      </w:rPr>
    </w:lvl>
    <w:lvl w:ilvl="4" w:tplc="A51E1096" w:tentative="1">
      <w:start w:val="1"/>
      <w:numFmt w:val="bullet"/>
      <w:lvlText w:val="•"/>
      <w:lvlJc w:val="left"/>
      <w:pPr>
        <w:tabs>
          <w:tab w:val="num" w:pos="3600"/>
        </w:tabs>
        <w:ind w:left="3600" w:hanging="360"/>
      </w:pPr>
      <w:rPr>
        <w:rFonts w:ascii="Arial" w:hAnsi="Arial" w:hint="default"/>
      </w:rPr>
    </w:lvl>
    <w:lvl w:ilvl="5" w:tplc="8A22BEA2" w:tentative="1">
      <w:start w:val="1"/>
      <w:numFmt w:val="bullet"/>
      <w:lvlText w:val="•"/>
      <w:lvlJc w:val="left"/>
      <w:pPr>
        <w:tabs>
          <w:tab w:val="num" w:pos="4320"/>
        </w:tabs>
        <w:ind w:left="4320" w:hanging="360"/>
      </w:pPr>
      <w:rPr>
        <w:rFonts w:ascii="Arial" w:hAnsi="Arial" w:hint="default"/>
      </w:rPr>
    </w:lvl>
    <w:lvl w:ilvl="6" w:tplc="C90EAA8A" w:tentative="1">
      <w:start w:val="1"/>
      <w:numFmt w:val="bullet"/>
      <w:lvlText w:val="•"/>
      <w:lvlJc w:val="left"/>
      <w:pPr>
        <w:tabs>
          <w:tab w:val="num" w:pos="5040"/>
        </w:tabs>
        <w:ind w:left="5040" w:hanging="360"/>
      </w:pPr>
      <w:rPr>
        <w:rFonts w:ascii="Arial" w:hAnsi="Arial" w:hint="default"/>
      </w:rPr>
    </w:lvl>
    <w:lvl w:ilvl="7" w:tplc="1E3E8264" w:tentative="1">
      <w:start w:val="1"/>
      <w:numFmt w:val="bullet"/>
      <w:lvlText w:val="•"/>
      <w:lvlJc w:val="left"/>
      <w:pPr>
        <w:tabs>
          <w:tab w:val="num" w:pos="5760"/>
        </w:tabs>
        <w:ind w:left="5760" w:hanging="360"/>
      </w:pPr>
      <w:rPr>
        <w:rFonts w:ascii="Arial" w:hAnsi="Arial" w:hint="default"/>
      </w:rPr>
    </w:lvl>
    <w:lvl w:ilvl="8" w:tplc="B72818B0" w:tentative="1">
      <w:start w:val="1"/>
      <w:numFmt w:val="bullet"/>
      <w:lvlText w:val="•"/>
      <w:lvlJc w:val="left"/>
      <w:pPr>
        <w:tabs>
          <w:tab w:val="num" w:pos="6480"/>
        </w:tabs>
        <w:ind w:left="6480" w:hanging="360"/>
      </w:pPr>
      <w:rPr>
        <w:rFonts w:ascii="Arial" w:hAnsi="Arial" w:hint="default"/>
      </w:rPr>
    </w:lvl>
  </w:abstractNum>
  <w:abstractNum w:abstractNumId="13">
    <w:nsid w:val="41272744"/>
    <w:multiLevelType w:val="multilevel"/>
    <w:tmpl w:val="A8A097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7BC48FB"/>
    <w:multiLevelType w:val="hybridMultilevel"/>
    <w:tmpl w:val="06600B9E"/>
    <w:lvl w:ilvl="0" w:tplc="1180AB5A">
      <w:start w:val="1"/>
      <w:numFmt w:val="bullet"/>
      <w:lvlText w:val="•"/>
      <w:lvlJc w:val="left"/>
      <w:pPr>
        <w:tabs>
          <w:tab w:val="num" w:pos="720"/>
        </w:tabs>
        <w:ind w:left="720" w:hanging="360"/>
      </w:pPr>
      <w:rPr>
        <w:rFonts w:ascii="Arial" w:hAnsi="Arial" w:hint="default"/>
      </w:rPr>
    </w:lvl>
    <w:lvl w:ilvl="1" w:tplc="213E9760" w:tentative="1">
      <w:start w:val="1"/>
      <w:numFmt w:val="bullet"/>
      <w:lvlText w:val="•"/>
      <w:lvlJc w:val="left"/>
      <w:pPr>
        <w:tabs>
          <w:tab w:val="num" w:pos="1440"/>
        </w:tabs>
        <w:ind w:left="1440" w:hanging="360"/>
      </w:pPr>
      <w:rPr>
        <w:rFonts w:ascii="Arial" w:hAnsi="Arial" w:hint="default"/>
      </w:rPr>
    </w:lvl>
    <w:lvl w:ilvl="2" w:tplc="DACC4A52" w:tentative="1">
      <w:start w:val="1"/>
      <w:numFmt w:val="bullet"/>
      <w:lvlText w:val="•"/>
      <w:lvlJc w:val="left"/>
      <w:pPr>
        <w:tabs>
          <w:tab w:val="num" w:pos="2160"/>
        </w:tabs>
        <w:ind w:left="2160" w:hanging="360"/>
      </w:pPr>
      <w:rPr>
        <w:rFonts w:ascii="Arial" w:hAnsi="Arial" w:hint="default"/>
      </w:rPr>
    </w:lvl>
    <w:lvl w:ilvl="3" w:tplc="9A60F364" w:tentative="1">
      <w:start w:val="1"/>
      <w:numFmt w:val="bullet"/>
      <w:lvlText w:val="•"/>
      <w:lvlJc w:val="left"/>
      <w:pPr>
        <w:tabs>
          <w:tab w:val="num" w:pos="2880"/>
        </w:tabs>
        <w:ind w:left="2880" w:hanging="360"/>
      </w:pPr>
      <w:rPr>
        <w:rFonts w:ascii="Arial" w:hAnsi="Arial" w:hint="default"/>
      </w:rPr>
    </w:lvl>
    <w:lvl w:ilvl="4" w:tplc="04E2BBDA" w:tentative="1">
      <w:start w:val="1"/>
      <w:numFmt w:val="bullet"/>
      <w:lvlText w:val="•"/>
      <w:lvlJc w:val="left"/>
      <w:pPr>
        <w:tabs>
          <w:tab w:val="num" w:pos="3600"/>
        </w:tabs>
        <w:ind w:left="3600" w:hanging="360"/>
      </w:pPr>
      <w:rPr>
        <w:rFonts w:ascii="Arial" w:hAnsi="Arial" w:hint="default"/>
      </w:rPr>
    </w:lvl>
    <w:lvl w:ilvl="5" w:tplc="518CE304" w:tentative="1">
      <w:start w:val="1"/>
      <w:numFmt w:val="bullet"/>
      <w:lvlText w:val="•"/>
      <w:lvlJc w:val="left"/>
      <w:pPr>
        <w:tabs>
          <w:tab w:val="num" w:pos="4320"/>
        </w:tabs>
        <w:ind w:left="4320" w:hanging="360"/>
      </w:pPr>
      <w:rPr>
        <w:rFonts w:ascii="Arial" w:hAnsi="Arial" w:hint="default"/>
      </w:rPr>
    </w:lvl>
    <w:lvl w:ilvl="6" w:tplc="C5BAE460" w:tentative="1">
      <w:start w:val="1"/>
      <w:numFmt w:val="bullet"/>
      <w:lvlText w:val="•"/>
      <w:lvlJc w:val="left"/>
      <w:pPr>
        <w:tabs>
          <w:tab w:val="num" w:pos="5040"/>
        </w:tabs>
        <w:ind w:left="5040" w:hanging="360"/>
      </w:pPr>
      <w:rPr>
        <w:rFonts w:ascii="Arial" w:hAnsi="Arial" w:hint="default"/>
      </w:rPr>
    </w:lvl>
    <w:lvl w:ilvl="7" w:tplc="F12CCC78" w:tentative="1">
      <w:start w:val="1"/>
      <w:numFmt w:val="bullet"/>
      <w:lvlText w:val="•"/>
      <w:lvlJc w:val="left"/>
      <w:pPr>
        <w:tabs>
          <w:tab w:val="num" w:pos="5760"/>
        </w:tabs>
        <w:ind w:left="5760" w:hanging="360"/>
      </w:pPr>
      <w:rPr>
        <w:rFonts w:ascii="Arial" w:hAnsi="Arial" w:hint="default"/>
      </w:rPr>
    </w:lvl>
    <w:lvl w:ilvl="8" w:tplc="9078E0E4" w:tentative="1">
      <w:start w:val="1"/>
      <w:numFmt w:val="bullet"/>
      <w:lvlText w:val="•"/>
      <w:lvlJc w:val="left"/>
      <w:pPr>
        <w:tabs>
          <w:tab w:val="num" w:pos="6480"/>
        </w:tabs>
        <w:ind w:left="6480" w:hanging="360"/>
      </w:pPr>
      <w:rPr>
        <w:rFonts w:ascii="Arial" w:hAnsi="Arial" w:hint="default"/>
      </w:rPr>
    </w:lvl>
  </w:abstractNum>
  <w:abstractNum w:abstractNumId="15">
    <w:nsid w:val="4BB64DFD"/>
    <w:multiLevelType w:val="multilevel"/>
    <w:tmpl w:val="3EBE4C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D514EFF"/>
    <w:multiLevelType w:val="hybridMultilevel"/>
    <w:tmpl w:val="99FE1BEE"/>
    <w:lvl w:ilvl="0" w:tplc="D08035A0">
      <w:start w:val="1"/>
      <w:numFmt w:val="bullet"/>
      <w:lvlText w:val="•"/>
      <w:lvlJc w:val="left"/>
      <w:pPr>
        <w:tabs>
          <w:tab w:val="num" w:pos="720"/>
        </w:tabs>
        <w:ind w:left="720" w:hanging="360"/>
      </w:pPr>
      <w:rPr>
        <w:rFonts w:ascii="Arial" w:hAnsi="Arial" w:hint="default"/>
      </w:rPr>
    </w:lvl>
    <w:lvl w:ilvl="1" w:tplc="8C5E81DE" w:tentative="1">
      <w:start w:val="1"/>
      <w:numFmt w:val="bullet"/>
      <w:lvlText w:val="•"/>
      <w:lvlJc w:val="left"/>
      <w:pPr>
        <w:tabs>
          <w:tab w:val="num" w:pos="1440"/>
        </w:tabs>
        <w:ind w:left="1440" w:hanging="360"/>
      </w:pPr>
      <w:rPr>
        <w:rFonts w:ascii="Arial" w:hAnsi="Arial" w:hint="default"/>
      </w:rPr>
    </w:lvl>
    <w:lvl w:ilvl="2" w:tplc="B6CE7C5E" w:tentative="1">
      <w:start w:val="1"/>
      <w:numFmt w:val="bullet"/>
      <w:lvlText w:val="•"/>
      <w:lvlJc w:val="left"/>
      <w:pPr>
        <w:tabs>
          <w:tab w:val="num" w:pos="2160"/>
        </w:tabs>
        <w:ind w:left="2160" w:hanging="360"/>
      </w:pPr>
      <w:rPr>
        <w:rFonts w:ascii="Arial" w:hAnsi="Arial" w:hint="default"/>
      </w:rPr>
    </w:lvl>
    <w:lvl w:ilvl="3" w:tplc="BA2225F4" w:tentative="1">
      <w:start w:val="1"/>
      <w:numFmt w:val="bullet"/>
      <w:lvlText w:val="•"/>
      <w:lvlJc w:val="left"/>
      <w:pPr>
        <w:tabs>
          <w:tab w:val="num" w:pos="2880"/>
        </w:tabs>
        <w:ind w:left="2880" w:hanging="360"/>
      </w:pPr>
      <w:rPr>
        <w:rFonts w:ascii="Arial" w:hAnsi="Arial" w:hint="default"/>
      </w:rPr>
    </w:lvl>
    <w:lvl w:ilvl="4" w:tplc="4F12C2AA" w:tentative="1">
      <w:start w:val="1"/>
      <w:numFmt w:val="bullet"/>
      <w:lvlText w:val="•"/>
      <w:lvlJc w:val="left"/>
      <w:pPr>
        <w:tabs>
          <w:tab w:val="num" w:pos="3600"/>
        </w:tabs>
        <w:ind w:left="3600" w:hanging="360"/>
      </w:pPr>
      <w:rPr>
        <w:rFonts w:ascii="Arial" w:hAnsi="Arial" w:hint="default"/>
      </w:rPr>
    </w:lvl>
    <w:lvl w:ilvl="5" w:tplc="6FE418E0" w:tentative="1">
      <w:start w:val="1"/>
      <w:numFmt w:val="bullet"/>
      <w:lvlText w:val="•"/>
      <w:lvlJc w:val="left"/>
      <w:pPr>
        <w:tabs>
          <w:tab w:val="num" w:pos="4320"/>
        </w:tabs>
        <w:ind w:left="4320" w:hanging="360"/>
      </w:pPr>
      <w:rPr>
        <w:rFonts w:ascii="Arial" w:hAnsi="Arial" w:hint="default"/>
      </w:rPr>
    </w:lvl>
    <w:lvl w:ilvl="6" w:tplc="94307360" w:tentative="1">
      <w:start w:val="1"/>
      <w:numFmt w:val="bullet"/>
      <w:lvlText w:val="•"/>
      <w:lvlJc w:val="left"/>
      <w:pPr>
        <w:tabs>
          <w:tab w:val="num" w:pos="5040"/>
        </w:tabs>
        <w:ind w:left="5040" w:hanging="360"/>
      </w:pPr>
      <w:rPr>
        <w:rFonts w:ascii="Arial" w:hAnsi="Arial" w:hint="default"/>
      </w:rPr>
    </w:lvl>
    <w:lvl w:ilvl="7" w:tplc="A3BCCE12" w:tentative="1">
      <w:start w:val="1"/>
      <w:numFmt w:val="bullet"/>
      <w:lvlText w:val="•"/>
      <w:lvlJc w:val="left"/>
      <w:pPr>
        <w:tabs>
          <w:tab w:val="num" w:pos="5760"/>
        </w:tabs>
        <w:ind w:left="5760" w:hanging="360"/>
      </w:pPr>
      <w:rPr>
        <w:rFonts w:ascii="Arial" w:hAnsi="Arial" w:hint="default"/>
      </w:rPr>
    </w:lvl>
    <w:lvl w:ilvl="8" w:tplc="149AD29A" w:tentative="1">
      <w:start w:val="1"/>
      <w:numFmt w:val="bullet"/>
      <w:lvlText w:val="•"/>
      <w:lvlJc w:val="left"/>
      <w:pPr>
        <w:tabs>
          <w:tab w:val="num" w:pos="6480"/>
        </w:tabs>
        <w:ind w:left="6480" w:hanging="360"/>
      </w:pPr>
      <w:rPr>
        <w:rFonts w:ascii="Arial" w:hAnsi="Arial" w:hint="default"/>
      </w:rPr>
    </w:lvl>
  </w:abstractNum>
  <w:abstractNum w:abstractNumId="17">
    <w:nsid w:val="5B4B02D6"/>
    <w:multiLevelType w:val="multilevel"/>
    <w:tmpl w:val="FD9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05787F"/>
    <w:multiLevelType w:val="hybridMultilevel"/>
    <w:tmpl w:val="CB364A30"/>
    <w:lvl w:ilvl="0" w:tplc="8E5E16AC">
      <w:start w:val="1"/>
      <w:numFmt w:val="bullet"/>
      <w:lvlText w:val="-"/>
      <w:lvlJc w:val="left"/>
      <w:pPr>
        <w:tabs>
          <w:tab w:val="num" w:pos="720"/>
        </w:tabs>
        <w:ind w:left="720" w:hanging="360"/>
      </w:pPr>
      <w:rPr>
        <w:rFonts w:ascii="Times" w:hAnsi="Times" w:hint="default"/>
      </w:rPr>
    </w:lvl>
    <w:lvl w:ilvl="1" w:tplc="372E2E74" w:tentative="1">
      <w:start w:val="1"/>
      <w:numFmt w:val="bullet"/>
      <w:lvlText w:val="-"/>
      <w:lvlJc w:val="left"/>
      <w:pPr>
        <w:tabs>
          <w:tab w:val="num" w:pos="1440"/>
        </w:tabs>
        <w:ind w:left="1440" w:hanging="360"/>
      </w:pPr>
      <w:rPr>
        <w:rFonts w:ascii="Times" w:hAnsi="Times" w:hint="default"/>
      </w:rPr>
    </w:lvl>
    <w:lvl w:ilvl="2" w:tplc="6A28D8D0" w:tentative="1">
      <w:start w:val="1"/>
      <w:numFmt w:val="bullet"/>
      <w:lvlText w:val="-"/>
      <w:lvlJc w:val="left"/>
      <w:pPr>
        <w:tabs>
          <w:tab w:val="num" w:pos="2160"/>
        </w:tabs>
        <w:ind w:left="2160" w:hanging="360"/>
      </w:pPr>
      <w:rPr>
        <w:rFonts w:ascii="Times" w:hAnsi="Times" w:hint="default"/>
      </w:rPr>
    </w:lvl>
    <w:lvl w:ilvl="3" w:tplc="5EF8A3B2" w:tentative="1">
      <w:start w:val="1"/>
      <w:numFmt w:val="bullet"/>
      <w:lvlText w:val="-"/>
      <w:lvlJc w:val="left"/>
      <w:pPr>
        <w:tabs>
          <w:tab w:val="num" w:pos="2880"/>
        </w:tabs>
        <w:ind w:left="2880" w:hanging="360"/>
      </w:pPr>
      <w:rPr>
        <w:rFonts w:ascii="Times" w:hAnsi="Times" w:hint="default"/>
      </w:rPr>
    </w:lvl>
    <w:lvl w:ilvl="4" w:tplc="6016BC0C" w:tentative="1">
      <w:start w:val="1"/>
      <w:numFmt w:val="bullet"/>
      <w:lvlText w:val="-"/>
      <w:lvlJc w:val="left"/>
      <w:pPr>
        <w:tabs>
          <w:tab w:val="num" w:pos="3600"/>
        </w:tabs>
        <w:ind w:left="3600" w:hanging="360"/>
      </w:pPr>
      <w:rPr>
        <w:rFonts w:ascii="Times" w:hAnsi="Times" w:hint="default"/>
      </w:rPr>
    </w:lvl>
    <w:lvl w:ilvl="5" w:tplc="9D820518" w:tentative="1">
      <w:start w:val="1"/>
      <w:numFmt w:val="bullet"/>
      <w:lvlText w:val="-"/>
      <w:lvlJc w:val="left"/>
      <w:pPr>
        <w:tabs>
          <w:tab w:val="num" w:pos="4320"/>
        </w:tabs>
        <w:ind w:left="4320" w:hanging="360"/>
      </w:pPr>
      <w:rPr>
        <w:rFonts w:ascii="Times" w:hAnsi="Times" w:hint="default"/>
      </w:rPr>
    </w:lvl>
    <w:lvl w:ilvl="6" w:tplc="AE081374" w:tentative="1">
      <w:start w:val="1"/>
      <w:numFmt w:val="bullet"/>
      <w:lvlText w:val="-"/>
      <w:lvlJc w:val="left"/>
      <w:pPr>
        <w:tabs>
          <w:tab w:val="num" w:pos="5040"/>
        </w:tabs>
        <w:ind w:left="5040" w:hanging="360"/>
      </w:pPr>
      <w:rPr>
        <w:rFonts w:ascii="Times" w:hAnsi="Times" w:hint="default"/>
      </w:rPr>
    </w:lvl>
    <w:lvl w:ilvl="7" w:tplc="CE788AE4" w:tentative="1">
      <w:start w:val="1"/>
      <w:numFmt w:val="bullet"/>
      <w:lvlText w:val="-"/>
      <w:lvlJc w:val="left"/>
      <w:pPr>
        <w:tabs>
          <w:tab w:val="num" w:pos="5760"/>
        </w:tabs>
        <w:ind w:left="5760" w:hanging="360"/>
      </w:pPr>
      <w:rPr>
        <w:rFonts w:ascii="Times" w:hAnsi="Times" w:hint="default"/>
      </w:rPr>
    </w:lvl>
    <w:lvl w:ilvl="8" w:tplc="E9F4CE00" w:tentative="1">
      <w:start w:val="1"/>
      <w:numFmt w:val="bullet"/>
      <w:lvlText w:val="-"/>
      <w:lvlJc w:val="left"/>
      <w:pPr>
        <w:tabs>
          <w:tab w:val="num" w:pos="6480"/>
        </w:tabs>
        <w:ind w:left="6480" w:hanging="360"/>
      </w:pPr>
      <w:rPr>
        <w:rFonts w:ascii="Times" w:hAnsi="Times" w:hint="default"/>
      </w:rPr>
    </w:lvl>
  </w:abstractNum>
  <w:abstractNum w:abstractNumId="19">
    <w:nsid w:val="6622798D"/>
    <w:multiLevelType w:val="hybridMultilevel"/>
    <w:tmpl w:val="05004D34"/>
    <w:lvl w:ilvl="0" w:tplc="04100001">
      <w:start w:val="1"/>
      <w:numFmt w:val="bullet"/>
      <w:lvlText w:val=""/>
      <w:lvlJc w:val="left"/>
      <w:pPr>
        <w:ind w:left="3196"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6BA57825"/>
    <w:multiLevelType w:val="hybridMultilevel"/>
    <w:tmpl w:val="F03E2F2A"/>
    <w:lvl w:ilvl="0" w:tplc="D9540D64">
      <w:start w:val="5"/>
      <w:numFmt w:val="bullet"/>
      <w:lvlText w:val="-"/>
      <w:lvlJc w:val="left"/>
      <w:pPr>
        <w:ind w:left="720" w:hanging="360"/>
      </w:pPr>
      <w:rPr>
        <w:rFonts w:ascii="Times" w:eastAsia="Calibri" w:hAnsi="Times" w:cs="Time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DA21FAC"/>
    <w:multiLevelType w:val="multilevel"/>
    <w:tmpl w:val="7FF0A3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20C746B"/>
    <w:multiLevelType w:val="multilevel"/>
    <w:tmpl w:val="ED1AB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2DF13F7"/>
    <w:multiLevelType w:val="hybridMultilevel"/>
    <w:tmpl w:val="400A0D7E"/>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24">
    <w:nsid w:val="77485D07"/>
    <w:multiLevelType w:val="multilevel"/>
    <w:tmpl w:val="389C46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BB5346A"/>
    <w:multiLevelType w:val="multilevel"/>
    <w:tmpl w:val="25A21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F7C0A16"/>
    <w:multiLevelType w:val="hybridMultilevel"/>
    <w:tmpl w:val="58C4C2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20"/>
  </w:num>
  <w:num w:numId="5">
    <w:abstractNumId w:val="14"/>
  </w:num>
  <w:num w:numId="6">
    <w:abstractNumId w:val="18"/>
  </w:num>
  <w:num w:numId="7">
    <w:abstractNumId w:val="12"/>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10"/>
  </w:num>
  <w:num w:numId="10">
    <w:abstractNumId w:val="24"/>
  </w:num>
  <w:num w:numId="11">
    <w:abstractNumId w:val="8"/>
  </w:num>
  <w:num w:numId="12">
    <w:abstractNumId w:val="25"/>
  </w:num>
  <w:num w:numId="13">
    <w:abstractNumId w:val="2"/>
  </w:num>
  <w:num w:numId="14">
    <w:abstractNumId w:val="21"/>
  </w:num>
  <w:num w:numId="15">
    <w:abstractNumId w:val="13"/>
  </w:num>
  <w:num w:numId="16">
    <w:abstractNumId w:val="5"/>
  </w:num>
  <w:num w:numId="17">
    <w:abstractNumId w:val="3"/>
  </w:num>
  <w:num w:numId="18">
    <w:abstractNumId w:val="9"/>
  </w:num>
  <w:num w:numId="19">
    <w:abstractNumId w:val="15"/>
  </w:num>
  <w:num w:numId="20">
    <w:abstractNumId w:val="22"/>
  </w:num>
  <w:num w:numId="21">
    <w:abstractNumId w:val="7"/>
  </w:num>
  <w:num w:numId="22">
    <w:abstractNumId w:val="19"/>
  </w:num>
  <w:num w:numId="23">
    <w:abstractNumId w:val="11"/>
  </w:num>
  <w:num w:numId="24">
    <w:abstractNumId w:val="17"/>
  </w:num>
  <w:num w:numId="25">
    <w:abstractNumId w:val="6"/>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3605F"/>
    <w:rsid w:val="00072A34"/>
    <w:rsid w:val="00073817"/>
    <w:rsid w:val="00087C98"/>
    <w:rsid w:val="00093EF5"/>
    <w:rsid w:val="000C13E1"/>
    <w:rsid w:val="000D726A"/>
    <w:rsid w:val="000E2668"/>
    <w:rsid w:val="000F2318"/>
    <w:rsid w:val="000F2EB5"/>
    <w:rsid w:val="0010108E"/>
    <w:rsid w:val="0010771F"/>
    <w:rsid w:val="0013234F"/>
    <w:rsid w:val="001555A9"/>
    <w:rsid w:val="00155DCF"/>
    <w:rsid w:val="00161DE5"/>
    <w:rsid w:val="001D25F8"/>
    <w:rsid w:val="001E2D0E"/>
    <w:rsid w:val="002536CB"/>
    <w:rsid w:val="002636AC"/>
    <w:rsid w:val="00293E03"/>
    <w:rsid w:val="002F0F5F"/>
    <w:rsid w:val="002F7EEA"/>
    <w:rsid w:val="003251F4"/>
    <w:rsid w:val="00326AF9"/>
    <w:rsid w:val="003466E3"/>
    <w:rsid w:val="003477E8"/>
    <w:rsid w:val="00351013"/>
    <w:rsid w:val="003549A7"/>
    <w:rsid w:val="00356CAF"/>
    <w:rsid w:val="003628A3"/>
    <w:rsid w:val="00363DB3"/>
    <w:rsid w:val="00364CFE"/>
    <w:rsid w:val="00380029"/>
    <w:rsid w:val="00382B54"/>
    <w:rsid w:val="00393D7A"/>
    <w:rsid w:val="003A184F"/>
    <w:rsid w:val="003A5154"/>
    <w:rsid w:val="003C6500"/>
    <w:rsid w:val="003D34E2"/>
    <w:rsid w:val="003D3661"/>
    <w:rsid w:val="003E17A0"/>
    <w:rsid w:val="003F1C76"/>
    <w:rsid w:val="00436F98"/>
    <w:rsid w:val="004654CA"/>
    <w:rsid w:val="004753BD"/>
    <w:rsid w:val="004816C4"/>
    <w:rsid w:val="004844FE"/>
    <w:rsid w:val="004930F4"/>
    <w:rsid w:val="004968C6"/>
    <w:rsid w:val="004A226F"/>
    <w:rsid w:val="004B40EA"/>
    <w:rsid w:val="004D4175"/>
    <w:rsid w:val="004F4337"/>
    <w:rsid w:val="004F70D1"/>
    <w:rsid w:val="00507B0C"/>
    <w:rsid w:val="00516914"/>
    <w:rsid w:val="0052243A"/>
    <w:rsid w:val="00522D43"/>
    <w:rsid w:val="00524CC0"/>
    <w:rsid w:val="00532640"/>
    <w:rsid w:val="005C1B41"/>
    <w:rsid w:val="005F0869"/>
    <w:rsid w:val="00631C16"/>
    <w:rsid w:val="00634E92"/>
    <w:rsid w:val="00642D52"/>
    <w:rsid w:val="00643692"/>
    <w:rsid w:val="00651C6F"/>
    <w:rsid w:val="0068471C"/>
    <w:rsid w:val="006A62D8"/>
    <w:rsid w:val="006B2CEB"/>
    <w:rsid w:val="006D0297"/>
    <w:rsid w:val="006E55C5"/>
    <w:rsid w:val="0070454E"/>
    <w:rsid w:val="00711CEC"/>
    <w:rsid w:val="007402F7"/>
    <w:rsid w:val="0074505D"/>
    <w:rsid w:val="0079192A"/>
    <w:rsid w:val="007A066E"/>
    <w:rsid w:val="007A1706"/>
    <w:rsid w:val="007C1D22"/>
    <w:rsid w:val="007F1F4D"/>
    <w:rsid w:val="007F50D1"/>
    <w:rsid w:val="007F52C6"/>
    <w:rsid w:val="008176B4"/>
    <w:rsid w:val="00822134"/>
    <w:rsid w:val="008317C8"/>
    <w:rsid w:val="008658D0"/>
    <w:rsid w:val="00893167"/>
    <w:rsid w:val="008C1406"/>
    <w:rsid w:val="009035C7"/>
    <w:rsid w:val="00914DBC"/>
    <w:rsid w:val="00925A8A"/>
    <w:rsid w:val="00940953"/>
    <w:rsid w:val="0094259F"/>
    <w:rsid w:val="00946B74"/>
    <w:rsid w:val="0095442D"/>
    <w:rsid w:val="00970A38"/>
    <w:rsid w:val="00971D80"/>
    <w:rsid w:val="0097339E"/>
    <w:rsid w:val="00973F2A"/>
    <w:rsid w:val="00983882"/>
    <w:rsid w:val="009871A5"/>
    <w:rsid w:val="00997603"/>
    <w:rsid w:val="009B5351"/>
    <w:rsid w:val="009C2084"/>
    <w:rsid w:val="009D17FF"/>
    <w:rsid w:val="009F77DE"/>
    <w:rsid w:val="00A035EF"/>
    <w:rsid w:val="00A16B0A"/>
    <w:rsid w:val="00A3318D"/>
    <w:rsid w:val="00A46B3E"/>
    <w:rsid w:val="00A5126C"/>
    <w:rsid w:val="00A5214A"/>
    <w:rsid w:val="00A860D4"/>
    <w:rsid w:val="00AC0F1E"/>
    <w:rsid w:val="00AD6A29"/>
    <w:rsid w:val="00AF0691"/>
    <w:rsid w:val="00B301E4"/>
    <w:rsid w:val="00B32A8A"/>
    <w:rsid w:val="00B4319F"/>
    <w:rsid w:val="00B5217E"/>
    <w:rsid w:val="00B65CF0"/>
    <w:rsid w:val="00B75630"/>
    <w:rsid w:val="00B766C2"/>
    <w:rsid w:val="00BA1D01"/>
    <w:rsid w:val="00BD6443"/>
    <w:rsid w:val="00BD6D1B"/>
    <w:rsid w:val="00BE440D"/>
    <w:rsid w:val="00BF1622"/>
    <w:rsid w:val="00BF3B8C"/>
    <w:rsid w:val="00BF6FEA"/>
    <w:rsid w:val="00C15224"/>
    <w:rsid w:val="00C17100"/>
    <w:rsid w:val="00C80B7A"/>
    <w:rsid w:val="00C90B51"/>
    <w:rsid w:val="00CA15AF"/>
    <w:rsid w:val="00CA5310"/>
    <w:rsid w:val="00CB7FB0"/>
    <w:rsid w:val="00CC6C74"/>
    <w:rsid w:val="00CE7E3C"/>
    <w:rsid w:val="00CF0EC9"/>
    <w:rsid w:val="00D04BF3"/>
    <w:rsid w:val="00D3330E"/>
    <w:rsid w:val="00D549AD"/>
    <w:rsid w:val="00D5630E"/>
    <w:rsid w:val="00D77772"/>
    <w:rsid w:val="00D9303E"/>
    <w:rsid w:val="00D95358"/>
    <w:rsid w:val="00DA164E"/>
    <w:rsid w:val="00DB1C81"/>
    <w:rsid w:val="00DD301D"/>
    <w:rsid w:val="00DF54A3"/>
    <w:rsid w:val="00DF64F2"/>
    <w:rsid w:val="00E02AB6"/>
    <w:rsid w:val="00E32A63"/>
    <w:rsid w:val="00E33339"/>
    <w:rsid w:val="00E400DD"/>
    <w:rsid w:val="00E510DC"/>
    <w:rsid w:val="00E53E0B"/>
    <w:rsid w:val="00E60FAD"/>
    <w:rsid w:val="00E61B67"/>
    <w:rsid w:val="00E643C8"/>
    <w:rsid w:val="00E716FA"/>
    <w:rsid w:val="00E74790"/>
    <w:rsid w:val="00E74974"/>
    <w:rsid w:val="00EA0D8F"/>
    <w:rsid w:val="00EA40CE"/>
    <w:rsid w:val="00EC732F"/>
    <w:rsid w:val="00ED7D5B"/>
    <w:rsid w:val="00EE7DA9"/>
    <w:rsid w:val="00F10DA4"/>
    <w:rsid w:val="00F20090"/>
    <w:rsid w:val="00F50828"/>
    <w:rsid w:val="00F53E8C"/>
    <w:rsid w:val="00F70B85"/>
    <w:rsid w:val="00FB5FD7"/>
    <w:rsid w:val="00FC5791"/>
    <w:rsid w:val="00FC6E18"/>
    <w:rsid w:val="00FD44B9"/>
    <w:rsid w:val="00FD52FC"/>
    <w:rsid w:val="00FD5A0F"/>
    <w:rsid w:val="00FD621C"/>
    <w:rsid w:val="00FF46CE"/>
    <w:rsid w:val="00FF4D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40B5F"/>
  <w14:defaultImageDpi w14:val="300"/>
  <w15:docId w15:val="{F91A0B26-52BE-2141-9152-02A94D84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E74790"/>
    <w:pPr>
      <w:keepNext/>
      <w:outlineLvl w:val="0"/>
    </w:pPr>
    <w:rPr>
      <w:rFonts w:ascii="Times New Roman" w:eastAsia="Times New Roman" w:hAnsi="Times New Roman" w:cs="Times New Roman"/>
      <w:b/>
      <w:szCs w:val="20"/>
    </w:rPr>
  </w:style>
  <w:style w:type="paragraph" w:styleId="Titolo2">
    <w:name w:val="heading 2"/>
    <w:basedOn w:val="Normale"/>
    <w:next w:val="Normale"/>
    <w:link w:val="Titolo2Carattere"/>
    <w:qFormat/>
    <w:rsid w:val="00E74790"/>
    <w:pPr>
      <w:keepNext/>
      <w:outlineLvl w:val="1"/>
    </w:pPr>
    <w:rPr>
      <w:rFonts w:ascii="Times New Roman" w:eastAsia="Times New Roman" w:hAnsi="Times New Roman" w:cs="Times New Roman"/>
      <w:i/>
      <w:szCs w:val="20"/>
    </w:rPr>
  </w:style>
  <w:style w:type="paragraph" w:styleId="Titolo3">
    <w:name w:val="heading 3"/>
    <w:basedOn w:val="Normale"/>
    <w:next w:val="Normale"/>
    <w:link w:val="Titolo3Carattere"/>
    <w:qFormat/>
    <w:rsid w:val="00E74790"/>
    <w:pPr>
      <w:keepNext/>
      <w:jc w:val="both"/>
      <w:outlineLvl w:val="2"/>
    </w:pPr>
    <w:rPr>
      <w:rFonts w:ascii="Times New Roman" w:eastAsia="Times New Roman" w:hAnsi="Times New Roman" w:cs="Times New Roman"/>
      <w:b/>
      <w:color w:val="000000"/>
      <w:szCs w:val="20"/>
    </w:rPr>
  </w:style>
  <w:style w:type="paragraph" w:styleId="Titolo4">
    <w:name w:val="heading 4"/>
    <w:basedOn w:val="Normale"/>
    <w:next w:val="Normale"/>
    <w:link w:val="Titolo4Carattere"/>
    <w:qFormat/>
    <w:rsid w:val="00E74790"/>
    <w:pPr>
      <w:keepNext/>
      <w:outlineLvl w:val="3"/>
    </w:pPr>
    <w:rPr>
      <w:rFonts w:ascii="Times New Roman" w:eastAsia="Times New Roman" w:hAnsi="Times New Roman" w:cs="Times New Roman"/>
      <w:b/>
      <w:smallCaps/>
      <w:szCs w:val="20"/>
      <w:u w:val="single"/>
    </w:rPr>
  </w:style>
  <w:style w:type="paragraph" w:styleId="Titolo5">
    <w:name w:val="heading 5"/>
    <w:basedOn w:val="Normale"/>
    <w:next w:val="Normale"/>
    <w:link w:val="Titolo5Carattere"/>
    <w:qFormat/>
    <w:rsid w:val="00E74790"/>
    <w:pPr>
      <w:keepNext/>
      <w:jc w:val="both"/>
      <w:outlineLvl w:val="4"/>
    </w:pPr>
    <w:rPr>
      <w:rFonts w:ascii="Times New Roman" w:eastAsia="Times New Roman" w:hAnsi="Times New Roman" w:cs="Times New Roman"/>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E74790"/>
    <w:rPr>
      <w:rFonts w:ascii="Times New Roman" w:eastAsia="Times New Roman" w:hAnsi="Times New Roman" w:cs="Times New Roman"/>
      <w:b/>
      <w:szCs w:val="20"/>
    </w:rPr>
  </w:style>
  <w:style w:type="character" w:customStyle="1" w:styleId="Titolo2Carattere">
    <w:name w:val="Titolo 2 Carattere"/>
    <w:basedOn w:val="Carpredefinitoparagrafo"/>
    <w:link w:val="Titolo2"/>
    <w:rsid w:val="00E74790"/>
    <w:rPr>
      <w:rFonts w:ascii="Times New Roman" w:eastAsia="Times New Roman" w:hAnsi="Times New Roman" w:cs="Times New Roman"/>
      <w:i/>
      <w:szCs w:val="20"/>
    </w:rPr>
  </w:style>
  <w:style w:type="character" w:customStyle="1" w:styleId="Titolo3Carattere">
    <w:name w:val="Titolo 3 Carattere"/>
    <w:basedOn w:val="Carpredefinitoparagrafo"/>
    <w:link w:val="Titolo3"/>
    <w:rsid w:val="00E74790"/>
    <w:rPr>
      <w:rFonts w:ascii="Times New Roman" w:eastAsia="Times New Roman" w:hAnsi="Times New Roman" w:cs="Times New Roman"/>
      <w:b/>
      <w:color w:val="000000"/>
      <w:szCs w:val="20"/>
    </w:rPr>
  </w:style>
  <w:style w:type="character" w:customStyle="1" w:styleId="Titolo4Carattere">
    <w:name w:val="Titolo 4 Carattere"/>
    <w:basedOn w:val="Carpredefinitoparagrafo"/>
    <w:link w:val="Titolo4"/>
    <w:rsid w:val="00E74790"/>
    <w:rPr>
      <w:rFonts w:ascii="Times New Roman" w:eastAsia="Times New Roman" w:hAnsi="Times New Roman" w:cs="Times New Roman"/>
      <w:b/>
      <w:smallCaps/>
      <w:szCs w:val="20"/>
      <w:u w:val="single"/>
    </w:rPr>
  </w:style>
  <w:style w:type="character" w:customStyle="1" w:styleId="Titolo5Carattere">
    <w:name w:val="Titolo 5 Carattere"/>
    <w:basedOn w:val="Carpredefinitoparagrafo"/>
    <w:link w:val="Titolo5"/>
    <w:rsid w:val="00E74790"/>
    <w:rPr>
      <w:rFonts w:ascii="Times New Roman" w:eastAsia="Times New Roman" w:hAnsi="Times New Roman" w:cs="Times New Roman"/>
      <w:i/>
      <w:szCs w:val="20"/>
    </w:rPr>
  </w:style>
  <w:style w:type="paragraph" w:styleId="Sottotitolo">
    <w:name w:val="Subtitle"/>
    <w:basedOn w:val="Normale"/>
    <w:link w:val="SottotitoloCarattere"/>
    <w:qFormat/>
    <w:rsid w:val="00E74790"/>
    <w:pPr>
      <w:jc w:val="both"/>
    </w:pPr>
    <w:rPr>
      <w:rFonts w:ascii="Times New Roman" w:eastAsia="Times New Roman" w:hAnsi="Times New Roman" w:cs="Times New Roman"/>
      <w:i/>
      <w:szCs w:val="20"/>
    </w:rPr>
  </w:style>
  <w:style w:type="character" w:customStyle="1" w:styleId="SottotitoloCarattere">
    <w:name w:val="Sottotitolo Carattere"/>
    <w:basedOn w:val="Carpredefinitoparagrafo"/>
    <w:link w:val="Sottotitolo"/>
    <w:rsid w:val="00E74790"/>
    <w:rPr>
      <w:rFonts w:ascii="Times New Roman" w:eastAsia="Times New Roman" w:hAnsi="Times New Roman" w:cs="Times New Roman"/>
      <w:i/>
      <w:szCs w:val="20"/>
    </w:rPr>
  </w:style>
  <w:style w:type="paragraph" w:customStyle="1" w:styleId="a">
    <w:basedOn w:val="Normale"/>
    <w:next w:val="Corpotesto"/>
    <w:rsid w:val="00E74790"/>
    <w:rPr>
      <w:rFonts w:ascii="Times New Roman" w:eastAsia="Times New Roman" w:hAnsi="Times New Roman" w:cs="Times New Roman"/>
      <w:szCs w:val="20"/>
    </w:rPr>
  </w:style>
  <w:style w:type="paragraph" w:styleId="Rientrocorpodeltesto">
    <w:name w:val="Body Text Indent"/>
    <w:basedOn w:val="Normale"/>
    <w:link w:val="RientrocorpodeltestoCarattere"/>
    <w:rsid w:val="00E74790"/>
    <w:pPr>
      <w:ind w:right="-1"/>
      <w:jc w:val="both"/>
    </w:pPr>
    <w:rPr>
      <w:rFonts w:ascii="Times New Roman" w:eastAsia="Times New Roman" w:hAnsi="Times New Roman" w:cs="Times New Roman"/>
      <w:szCs w:val="20"/>
    </w:rPr>
  </w:style>
  <w:style w:type="character" w:customStyle="1" w:styleId="RientrocorpodeltestoCarattere">
    <w:name w:val="Rientro corpo del testo Carattere"/>
    <w:basedOn w:val="Carpredefinitoparagrafo"/>
    <w:link w:val="Rientrocorpodeltesto"/>
    <w:rsid w:val="00E74790"/>
    <w:rPr>
      <w:rFonts w:ascii="Times New Roman" w:eastAsia="Times New Roman" w:hAnsi="Times New Roman" w:cs="Times New Roman"/>
      <w:szCs w:val="20"/>
    </w:rPr>
  </w:style>
  <w:style w:type="paragraph" w:customStyle="1" w:styleId="NormaleWeb1">
    <w:name w:val="Normale (Web)1"/>
    <w:basedOn w:val="Normale"/>
    <w:rsid w:val="00E74790"/>
    <w:pPr>
      <w:spacing w:before="100" w:after="100"/>
    </w:pPr>
    <w:rPr>
      <w:rFonts w:ascii="Arial Unicode MS" w:eastAsia="Arial Unicode MS" w:hAnsi="Arial Unicode MS" w:cs="Times New Roman"/>
      <w:szCs w:val="20"/>
    </w:rPr>
  </w:style>
  <w:style w:type="paragraph" w:styleId="Rientrocorpodeltesto2">
    <w:name w:val="Body Text Indent 2"/>
    <w:basedOn w:val="Normale"/>
    <w:link w:val="Rientrocorpodeltesto2Carattere"/>
    <w:rsid w:val="00E74790"/>
    <w:pPr>
      <w:spacing w:before="120"/>
      <w:ind w:left="1985" w:hanging="1985"/>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E74790"/>
    <w:rPr>
      <w:rFonts w:ascii="Times New Roman" w:eastAsia="Times New Roman" w:hAnsi="Times New Roman" w:cs="Times New Roman"/>
      <w:szCs w:val="20"/>
    </w:rPr>
  </w:style>
  <w:style w:type="paragraph" w:styleId="Titolo">
    <w:name w:val="Title"/>
    <w:basedOn w:val="Normale"/>
    <w:link w:val="TitoloCarattere"/>
    <w:qFormat/>
    <w:rsid w:val="00E74790"/>
    <w:pPr>
      <w:jc w:val="center"/>
    </w:pPr>
    <w:rPr>
      <w:rFonts w:ascii="Times New Roman" w:eastAsia="Times New Roman" w:hAnsi="Times New Roman" w:cs="Times New Roman"/>
      <w:b/>
      <w:szCs w:val="20"/>
    </w:rPr>
  </w:style>
  <w:style w:type="character" w:customStyle="1" w:styleId="TitoloCarattere">
    <w:name w:val="Titolo Carattere"/>
    <w:basedOn w:val="Carpredefinitoparagrafo"/>
    <w:link w:val="Titolo"/>
    <w:rsid w:val="00E74790"/>
    <w:rPr>
      <w:rFonts w:ascii="Times New Roman" w:eastAsia="Times New Roman" w:hAnsi="Times New Roman" w:cs="Times New Roman"/>
      <w:b/>
      <w:szCs w:val="20"/>
    </w:rPr>
  </w:style>
  <w:style w:type="paragraph" w:styleId="Corpotesto">
    <w:name w:val="Body Text"/>
    <w:basedOn w:val="Normale"/>
    <w:link w:val="CorpotestoCarattere"/>
    <w:uiPriority w:val="99"/>
    <w:semiHidden/>
    <w:unhideWhenUsed/>
    <w:rsid w:val="00E74790"/>
    <w:pPr>
      <w:spacing w:after="120"/>
    </w:pPr>
  </w:style>
  <w:style w:type="character" w:customStyle="1" w:styleId="CorpotestoCarattere">
    <w:name w:val="Corpo testo Carattere"/>
    <w:basedOn w:val="Carpredefinitoparagrafo"/>
    <w:link w:val="Corpotesto"/>
    <w:uiPriority w:val="99"/>
    <w:semiHidden/>
    <w:rsid w:val="00E74790"/>
  </w:style>
  <w:style w:type="paragraph" w:styleId="Intestazione">
    <w:name w:val="header"/>
    <w:basedOn w:val="Normale"/>
    <w:link w:val="IntestazioneCarattere"/>
    <w:uiPriority w:val="99"/>
    <w:unhideWhenUsed/>
    <w:rsid w:val="00E60FAD"/>
    <w:pPr>
      <w:tabs>
        <w:tab w:val="center" w:pos="4819"/>
        <w:tab w:val="right" w:pos="9638"/>
      </w:tabs>
    </w:pPr>
  </w:style>
  <w:style w:type="character" w:customStyle="1" w:styleId="IntestazioneCarattere">
    <w:name w:val="Intestazione Carattere"/>
    <w:basedOn w:val="Carpredefinitoparagrafo"/>
    <w:link w:val="Intestazione"/>
    <w:uiPriority w:val="99"/>
    <w:rsid w:val="00E60FAD"/>
  </w:style>
  <w:style w:type="paragraph" w:styleId="Pidipagina">
    <w:name w:val="footer"/>
    <w:basedOn w:val="Normale"/>
    <w:link w:val="PidipaginaCarattere"/>
    <w:uiPriority w:val="99"/>
    <w:unhideWhenUsed/>
    <w:rsid w:val="00E60FAD"/>
    <w:pPr>
      <w:tabs>
        <w:tab w:val="center" w:pos="4819"/>
        <w:tab w:val="right" w:pos="9638"/>
      </w:tabs>
    </w:pPr>
  </w:style>
  <w:style w:type="character" w:customStyle="1" w:styleId="PidipaginaCarattere">
    <w:name w:val="Piè di pagina Carattere"/>
    <w:basedOn w:val="Carpredefinitoparagrafo"/>
    <w:link w:val="Pidipagina"/>
    <w:uiPriority w:val="99"/>
    <w:rsid w:val="00E60FAD"/>
  </w:style>
  <w:style w:type="character" w:customStyle="1" w:styleId="Menzionenonrisolta1">
    <w:name w:val="Menzione non risolta1"/>
    <w:basedOn w:val="Carpredefinitoparagrafo"/>
    <w:uiPriority w:val="99"/>
    <w:semiHidden/>
    <w:unhideWhenUsed/>
    <w:rsid w:val="00D9303E"/>
    <w:rPr>
      <w:color w:val="605E5C"/>
      <w:shd w:val="clear" w:color="auto" w:fill="E1DFDD"/>
    </w:rPr>
  </w:style>
  <w:style w:type="character" w:styleId="Collegamentovisitato">
    <w:name w:val="FollowedHyperlink"/>
    <w:basedOn w:val="Carpredefinitoparagrafo"/>
    <w:uiPriority w:val="99"/>
    <w:semiHidden/>
    <w:unhideWhenUsed/>
    <w:rsid w:val="00532640"/>
    <w:rPr>
      <w:color w:val="800080" w:themeColor="followedHyperlink"/>
      <w:u w:val="single"/>
    </w:rPr>
  </w:style>
  <w:style w:type="character" w:customStyle="1" w:styleId="instancename">
    <w:name w:val="instancename"/>
    <w:basedOn w:val="Carpredefinitoparagrafo"/>
    <w:rsid w:val="00CE7E3C"/>
  </w:style>
  <w:style w:type="character" w:customStyle="1" w:styleId="accesshide">
    <w:name w:val="accesshide"/>
    <w:basedOn w:val="Carpredefinitoparagrafo"/>
    <w:rsid w:val="00CE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992685299">
      <w:bodyDiv w:val="1"/>
      <w:marLeft w:val="0"/>
      <w:marRight w:val="0"/>
      <w:marTop w:val="0"/>
      <w:marBottom w:val="0"/>
      <w:divBdr>
        <w:top w:val="none" w:sz="0" w:space="0" w:color="auto"/>
        <w:left w:val="none" w:sz="0" w:space="0" w:color="auto"/>
        <w:bottom w:val="none" w:sz="0" w:space="0" w:color="auto"/>
        <w:right w:val="none" w:sz="0" w:space="0" w:color="auto"/>
      </w:divBdr>
      <w:divsChild>
        <w:div w:id="1119570072">
          <w:marLeft w:val="0"/>
          <w:marRight w:val="0"/>
          <w:marTop w:val="0"/>
          <w:marBottom w:val="0"/>
          <w:divBdr>
            <w:top w:val="none" w:sz="0" w:space="0" w:color="auto"/>
            <w:left w:val="none" w:sz="0" w:space="0" w:color="auto"/>
            <w:bottom w:val="none" w:sz="0" w:space="0" w:color="auto"/>
            <w:right w:val="none" w:sz="0" w:space="0" w:color="auto"/>
          </w:divBdr>
          <w:divsChild>
            <w:div w:id="1176116838">
              <w:marLeft w:val="0"/>
              <w:marRight w:val="0"/>
              <w:marTop w:val="0"/>
              <w:marBottom w:val="0"/>
              <w:divBdr>
                <w:top w:val="none" w:sz="0" w:space="0" w:color="auto"/>
                <w:left w:val="none" w:sz="0" w:space="0" w:color="auto"/>
                <w:bottom w:val="none" w:sz="0" w:space="0" w:color="auto"/>
                <w:right w:val="none" w:sz="0" w:space="0" w:color="auto"/>
              </w:divBdr>
              <w:divsChild>
                <w:div w:id="2014987541">
                  <w:marLeft w:val="0"/>
                  <w:marRight w:val="0"/>
                  <w:marTop w:val="0"/>
                  <w:marBottom w:val="0"/>
                  <w:divBdr>
                    <w:top w:val="none" w:sz="0" w:space="0" w:color="auto"/>
                    <w:left w:val="none" w:sz="0" w:space="0" w:color="auto"/>
                    <w:bottom w:val="none" w:sz="0" w:space="0" w:color="auto"/>
                    <w:right w:val="none" w:sz="0" w:space="0" w:color="auto"/>
                  </w:divBdr>
                  <w:divsChild>
                    <w:div w:id="16270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4063">
          <w:marLeft w:val="0"/>
          <w:marRight w:val="0"/>
          <w:marTop w:val="0"/>
          <w:marBottom w:val="0"/>
          <w:divBdr>
            <w:top w:val="none" w:sz="0" w:space="0" w:color="auto"/>
            <w:left w:val="none" w:sz="0" w:space="0" w:color="auto"/>
            <w:bottom w:val="none" w:sz="0" w:space="0" w:color="auto"/>
            <w:right w:val="none" w:sz="0" w:space="0" w:color="auto"/>
          </w:divBdr>
          <w:divsChild>
            <w:div w:id="417168893">
              <w:marLeft w:val="0"/>
              <w:marRight w:val="0"/>
              <w:marTop w:val="0"/>
              <w:marBottom w:val="0"/>
              <w:divBdr>
                <w:top w:val="none" w:sz="0" w:space="0" w:color="auto"/>
                <w:left w:val="none" w:sz="0" w:space="0" w:color="auto"/>
                <w:bottom w:val="none" w:sz="0" w:space="0" w:color="auto"/>
                <w:right w:val="none" w:sz="0" w:space="0" w:color="auto"/>
              </w:divBdr>
              <w:divsChild>
                <w:div w:id="1439831652">
                  <w:marLeft w:val="0"/>
                  <w:marRight w:val="0"/>
                  <w:marTop w:val="0"/>
                  <w:marBottom w:val="0"/>
                  <w:divBdr>
                    <w:top w:val="none" w:sz="0" w:space="0" w:color="auto"/>
                    <w:left w:val="none" w:sz="0" w:space="0" w:color="auto"/>
                    <w:bottom w:val="none" w:sz="0" w:space="0" w:color="auto"/>
                    <w:right w:val="none" w:sz="0" w:space="0" w:color="auto"/>
                  </w:divBdr>
                  <w:divsChild>
                    <w:div w:id="487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2873">
          <w:marLeft w:val="0"/>
          <w:marRight w:val="0"/>
          <w:marTop w:val="0"/>
          <w:marBottom w:val="0"/>
          <w:divBdr>
            <w:top w:val="none" w:sz="0" w:space="0" w:color="auto"/>
            <w:left w:val="none" w:sz="0" w:space="0" w:color="auto"/>
            <w:bottom w:val="none" w:sz="0" w:space="0" w:color="auto"/>
            <w:right w:val="none" w:sz="0" w:space="0" w:color="auto"/>
          </w:divBdr>
          <w:divsChild>
            <w:div w:id="384911887">
              <w:marLeft w:val="0"/>
              <w:marRight w:val="0"/>
              <w:marTop w:val="0"/>
              <w:marBottom w:val="0"/>
              <w:divBdr>
                <w:top w:val="none" w:sz="0" w:space="0" w:color="auto"/>
                <w:left w:val="none" w:sz="0" w:space="0" w:color="auto"/>
                <w:bottom w:val="none" w:sz="0" w:space="0" w:color="auto"/>
                <w:right w:val="none" w:sz="0" w:space="0" w:color="auto"/>
              </w:divBdr>
              <w:divsChild>
                <w:div w:id="1710910362">
                  <w:marLeft w:val="0"/>
                  <w:marRight w:val="0"/>
                  <w:marTop w:val="0"/>
                  <w:marBottom w:val="0"/>
                  <w:divBdr>
                    <w:top w:val="none" w:sz="0" w:space="0" w:color="auto"/>
                    <w:left w:val="none" w:sz="0" w:space="0" w:color="auto"/>
                    <w:bottom w:val="none" w:sz="0" w:space="0" w:color="auto"/>
                    <w:right w:val="none" w:sz="0" w:space="0" w:color="auto"/>
                  </w:divBdr>
                  <w:divsChild>
                    <w:div w:id="4122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2981">
          <w:marLeft w:val="0"/>
          <w:marRight w:val="0"/>
          <w:marTop w:val="0"/>
          <w:marBottom w:val="0"/>
          <w:divBdr>
            <w:top w:val="none" w:sz="0" w:space="0" w:color="auto"/>
            <w:left w:val="none" w:sz="0" w:space="0" w:color="auto"/>
            <w:bottom w:val="none" w:sz="0" w:space="0" w:color="auto"/>
            <w:right w:val="none" w:sz="0" w:space="0" w:color="auto"/>
          </w:divBdr>
          <w:divsChild>
            <w:div w:id="1665086713">
              <w:marLeft w:val="0"/>
              <w:marRight w:val="0"/>
              <w:marTop w:val="0"/>
              <w:marBottom w:val="0"/>
              <w:divBdr>
                <w:top w:val="none" w:sz="0" w:space="0" w:color="auto"/>
                <w:left w:val="none" w:sz="0" w:space="0" w:color="auto"/>
                <w:bottom w:val="none" w:sz="0" w:space="0" w:color="auto"/>
                <w:right w:val="none" w:sz="0" w:space="0" w:color="auto"/>
              </w:divBdr>
              <w:divsChild>
                <w:div w:id="195702439">
                  <w:marLeft w:val="0"/>
                  <w:marRight w:val="0"/>
                  <w:marTop w:val="0"/>
                  <w:marBottom w:val="0"/>
                  <w:divBdr>
                    <w:top w:val="none" w:sz="0" w:space="0" w:color="auto"/>
                    <w:left w:val="none" w:sz="0" w:space="0" w:color="auto"/>
                    <w:bottom w:val="none" w:sz="0" w:space="0" w:color="auto"/>
                    <w:right w:val="none" w:sz="0" w:space="0" w:color="auto"/>
                  </w:divBdr>
                  <w:divsChild>
                    <w:div w:id="14298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909">
          <w:marLeft w:val="0"/>
          <w:marRight w:val="0"/>
          <w:marTop w:val="0"/>
          <w:marBottom w:val="0"/>
          <w:divBdr>
            <w:top w:val="none" w:sz="0" w:space="0" w:color="auto"/>
            <w:left w:val="none" w:sz="0" w:space="0" w:color="auto"/>
            <w:bottom w:val="none" w:sz="0" w:space="0" w:color="auto"/>
            <w:right w:val="none" w:sz="0" w:space="0" w:color="auto"/>
          </w:divBdr>
          <w:divsChild>
            <w:div w:id="912394384">
              <w:marLeft w:val="0"/>
              <w:marRight w:val="0"/>
              <w:marTop w:val="0"/>
              <w:marBottom w:val="0"/>
              <w:divBdr>
                <w:top w:val="none" w:sz="0" w:space="0" w:color="auto"/>
                <w:left w:val="none" w:sz="0" w:space="0" w:color="auto"/>
                <w:bottom w:val="none" w:sz="0" w:space="0" w:color="auto"/>
                <w:right w:val="none" w:sz="0" w:space="0" w:color="auto"/>
              </w:divBdr>
              <w:divsChild>
                <w:div w:id="1954356748">
                  <w:marLeft w:val="0"/>
                  <w:marRight w:val="0"/>
                  <w:marTop w:val="0"/>
                  <w:marBottom w:val="0"/>
                  <w:divBdr>
                    <w:top w:val="none" w:sz="0" w:space="0" w:color="auto"/>
                    <w:left w:val="none" w:sz="0" w:space="0" w:color="auto"/>
                    <w:bottom w:val="none" w:sz="0" w:space="0" w:color="auto"/>
                    <w:right w:val="none" w:sz="0" w:space="0" w:color="auto"/>
                  </w:divBdr>
                  <w:divsChild>
                    <w:div w:id="7354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4329">
          <w:marLeft w:val="0"/>
          <w:marRight w:val="0"/>
          <w:marTop w:val="0"/>
          <w:marBottom w:val="0"/>
          <w:divBdr>
            <w:top w:val="none" w:sz="0" w:space="0" w:color="auto"/>
            <w:left w:val="none" w:sz="0" w:space="0" w:color="auto"/>
            <w:bottom w:val="none" w:sz="0" w:space="0" w:color="auto"/>
            <w:right w:val="none" w:sz="0" w:space="0" w:color="auto"/>
          </w:divBdr>
          <w:divsChild>
            <w:div w:id="1783526272">
              <w:marLeft w:val="0"/>
              <w:marRight w:val="0"/>
              <w:marTop w:val="0"/>
              <w:marBottom w:val="0"/>
              <w:divBdr>
                <w:top w:val="none" w:sz="0" w:space="0" w:color="auto"/>
                <w:left w:val="none" w:sz="0" w:space="0" w:color="auto"/>
                <w:bottom w:val="none" w:sz="0" w:space="0" w:color="auto"/>
                <w:right w:val="none" w:sz="0" w:space="0" w:color="auto"/>
              </w:divBdr>
              <w:divsChild>
                <w:div w:id="60299896">
                  <w:marLeft w:val="0"/>
                  <w:marRight w:val="0"/>
                  <w:marTop w:val="0"/>
                  <w:marBottom w:val="0"/>
                  <w:divBdr>
                    <w:top w:val="none" w:sz="0" w:space="0" w:color="auto"/>
                    <w:left w:val="none" w:sz="0" w:space="0" w:color="auto"/>
                    <w:bottom w:val="none" w:sz="0" w:space="0" w:color="auto"/>
                    <w:right w:val="none" w:sz="0" w:space="0" w:color="auto"/>
                  </w:divBdr>
                  <w:divsChild>
                    <w:div w:id="5563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3351">
          <w:marLeft w:val="0"/>
          <w:marRight w:val="0"/>
          <w:marTop w:val="0"/>
          <w:marBottom w:val="0"/>
          <w:divBdr>
            <w:top w:val="none" w:sz="0" w:space="0" w:color="auto"/>
            <w:left w:val="none" w:sz="0" w:space="0" w:color="auto"/>
            <w:bottom w:val="none" w:sz="0" w:space="0" w:color="auto"/>
            <w:right w:val="none" w:sz="0" w:space="0" w:color="auto"/>
          </w:divBdr>
          <w:divsChild>
            <w:div w:id="1933272614">
              <w:marLeft w:val="0"/>
              <w:marRight w:val="0"/>
              <w:marTop w:val="0"/>
              <w:marBottom w:val="0"/>
              <w:divBdr>
                <w:top w:val="none" w:sz="0" w:space="0" w:color="auto"/>
                <w:left w:val="none" w:sz="0" w:space="0" w:color="auto"/>
                <w:bottom w:val="none" w:sz="0" w:space="0" w:color="auto"/>
                <w:right w:val="none" w:sz="0" w:space="0" w:color="auto"/>
              </w:divBdr>
              <w:divsChild>
                <w:div w:id="1180313068">
                  <w:marLeft w:val="0"/>
                  <w:marRight w:val="0"/>
                  <w:marTop w:val="0"/>
                  <w:marBottom w:val="0"/>
                  <w:divBdr>
                    <w:top w:val="none" w:sz="0" w:space="0" w:color="auto"/>
                    <w:left w:val="none" w:sz="0" w:space="0" w:color="auto"/>
                    <w:bottom w:val="none" w:sz="0" w:space="0" w:color="auto"/>
                    <w:right w:val="none" w:sz="0" w:space="0" w:color="auto"/>
                  </w:divBdr>
                  <w:divsChild>
                    <w:div w:id="2941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0493">
          <w:marLeft w:val="0"/>
          <w:marRight w:val="0"/>
          <w:marTop w:val="0"/>
          <w:marBottom w:val="0"/>
          <w:divBdr>
            <w:top w:val="none" w:sz="0" w:space="0" w:color="auto"/>
            <w:left w:val="none" w:sz="0" w:space="0" w:color="auto"/>
            <w:bottom w:val="none" w:sz="0" w:space="0" w:color="auto"/>
            <w:right w:val="none" w:sz="0" w:space="0" w:color="auto"/>
          </w:divBdr>
          <w:divsChild>
            <w:div w:id="1344895371">
              <w:marLeft w:val="0"/>
              <w:marRight w:val="0"/>
              <w:marTop w:val="0"/>
              <w:marBottom w:val="0"/>
              <w:divBdr>
                <w:top w:val="none" w:sz="0" w:space="0" w:color="auto"/>
                <w:left w:val="none" w:sz="0" w:space="0" w:color="auto"/>
                <w:bottom w:val="none" w:sz="0" w:space="0" w:color="auto"/>
                <w:right w:val="none" w:sz="0" w:space="0" w:color="auto"/>
              </w:divBdr>
              <w:divsChild>
                <w:div w:id="2101558919">
                  <w:marLeft w:val="0"/>
                  <w:marRight w:val="0"/>
                  <w:marTop w:val="0"/>
                  <w:marBottom w:val="0"/>
                  <w:divBdr>
                    <w:top w:val="none" w:sz="0" w:space="0" w:color="auto"/>
                    <w:left w:val="none" w:sz="0" w:space="0" w:color="auto"/>
                    <w:bottom w:val="none" w:sz="0" w:space="0" w:color="auto"/>
                    <w:right w:val="none" w:sz="0" w:space="0" w:color="auto"/>
                  </w:divBdr>
                  <w:divsChild>
                    <w:div w:id="8928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5736">
          <w:marLeft w:val="0"/>
          <w:marRight w:val="0"/>
          <w:marTop w:val="0"/>
          <w:marBottom w:val="0"/>
          <w:divBdr>
            <w:top w:val="none" w:sz="0" w:space="0" w:color="auto"/>
            <w:left w:val="none" w:sz="0" w:space="0" w:color="auto"/>
            <w:bottom w:val="none" w:sz="0" w:space="0" w:color="auto"/>
            <w:right w:val="none" w:sz="0" w:space="0" w:color="auto"/>
          </w:divBdr>
          <w:divsChild>
            <w:div w:id="1518619766">
              <w:marLeft w:val="0"/>
              <w:marRight w:val="0"/>
              <w:marTop w:val="0"/>
              <w:marBottom w:val="0"/>
              <w:divBdr>
                <w:top w:val="none" w:sz="0" w:space="0" w:color="auto"/>
                <w:left w:val="none" w:sz="0" w:space="0" w:color="auto"/>
                <w:bottom w:val="none" w:sz="0" w:space="0" w:color="auto"/>
                <w:right w:val="none" w:sz="0" w:space="0" w:color="auto"/>
              </w:divBdr>
              <w:divsChild>
                <w:div w:id="1316494734">
                  <w:marLeft w:val="0"/>
                  <w:marRight w:val="0"/>
                  <w:marTop w:val="0"/>
                  <w:marBottom w:val="0"/>
                  <w:divBdr>
                    <w:top w:val="none" w:sz="0" w:space="0" w:color="auto"/>
                    <w:left w:val="none" w:sz="0" w:space="0" w:color="auto"/>
                    <w:bottom w:val="none" w:sz="0" w:space="0" w:color="auto"/>
                    <w:right w:val="none" w:sz="0" w:space="0" w:color="auto"/>
                  </w:divBdr>
                  <w:divsChild>
                    <w:div w:id="9064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1536">
          <w:marLeft w:val="0"/>
          <w:marRight w:val="0"/>
          <w:marTop w:val="0"/>
          <w:marBottom w:val="0"/>
          <w:divBdr>
            <w:top w:val="none" w:sz="0" w:space="0" w:color="auto"/>
            <w:left w:val="none" w:sz="0" w:space="0" w:color="auto"/>
            <w:bottom w:val="none" w:sz="0" w:space="0" w:color="auto"/>
            <w:right w:val="none" w:sz="0" w:space="0" w:color="auto"/>
          </w:divBdr>
          <w:divsChild>
            <w:div w:id="1180239625">
              <w:marLeft w:val="0"/>
              <w:marRight w:val="0"/>
              <w:marTop w:val="0"/>
              <w:marBottom w:val="0"/>
              <w:divBdr>
                <w:top w:val="none" w:sz="0" w:space="0" w:color="auto"/>
                <w:left w:val="none" w:sz="0" w:space="0" w:color="auto"/>
                <w:bottom w:val="none" w:sz="0" w:space="0" w:color="auto"/>
                <w:right w:val="none" w:sz="0" w:space="0" w:color="auto"/>
              </w:divBdr>
              <w:divsChild>
                <w:div w:id="2065257146">
                  <w:marLeft w:val="0"/>
                  <w:marRight w:val="0"/>
                  <w:marTop w:val="0"/>
                  <w:marBottom w:val="0"/>
                  <w:divBdr>
                    <w:top w:val="none" w:sz="0" w:space="0" w:color="auto"/>
                    <w:left w:val="none" w:sz="0" w:space="0" w:color="auto"/>
                    <w:bottom w:val="none" w:sz="0" w:space="0" w:color="auto"/>
                    <w:right w:val="none" w:sz="0" w:space="0" w:color="auto"/>
                  </w:divBdr>
                  <w:divsChild>
                    <w:div w:id="403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6766">
          <w:marLeft w:val="0"/>
          <w:marRight w:val="0"/>
          <w:marTop w:val="0"/>
          <w:marBottom w:val="0"/>
          <w:divBdr>
            <w:top w:val="none" w:sz="0" w:space="0" w:color="auto"/>
            <w:left w:val="none" w:sz="0" w:space="0" w:color="auto"/>
            <w:bottom w:val="none" w:sz="0" w:space="0" w:color="auto"/>
            <w:right w:val="none" w:sz="0" w:space="0" w:color="auto"/>
          </w:divBdr>
          <w:divsChild>
            <w:div w:id="2061007581">
              <w:marLeft w:val="0"/>
              <w:marRight w:val="0"/>
              <w:marTop w:val="0"/>
              <w:marBottom w:val="0"/>
              <w:divBdr>
                <w:top w:val="none" w:sz="0" w:space="0" w:color="auto"/>
                <w:left w:val="none" w:sz="0" w:space="0" w:color="auto"/>
                <w:bottom w:val="none" w:sz="0" w:space="0" w:color="auto"/>
                <w:right w:val="none" w:sz="0" w:space="0" w:color="auto"/>
              </w:divBdr>
              <w:divsChild>
                <w:div w:id="1918854134">
                  <w:marLeft w:val="0"/>
                  <w:marRight w:val="0"/>
                  <w:marTop w:val="0"/>
                  <w:marBottom w:val="0"/>
                  <w:divBdr>
                    <w:top w:val="none" w:sz="0" w:space="0" w:color="auto"/>
                    <w:left w:val="none" w:sz="0" w:space="0" w:color="auto"/>
                    <w:bottom w:val="none" w:sz="0" w:space="0" w:color="auto"/>
                    <w:right w:val="none" w:sz="0" w:space="0" w:color="auto"/>
                  </w:divBdr>
                  <w:divsChild>
                    <w:div w:id="3235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1065">
          <w:marLeft w:val="0"/>
          <w:marRight w:val="0"/>
          <w:marTop w:val="0"/>
          <w:marBottom w:val="0"/>
          <w:divBdr>
            <w:top w:val="none" w:sz="0" w:space="0" w:color="auto"/>
            <w:left w:val="none" w:sz="0" w:space="0" w:color="auto"/>
            <w:bottom w:val="none" w:sz="0" w:space="0" w:color="auto"/>
            <w:right w:val="none" w:sz="0" w:space="0" w:color="auto"/>
          </w:divBdr>
          <w:divsChild>
            <w:div w:id="1253582432">
              <w:marLeft w:val="0"/>
              <w:marRight w:val="0"/>
              <w:marTop w:val="0"/>
              <w:marBottom w:val="0"/>
              <w:divBdr>
                <w:top w:val="none" w:sz="0" w:space="0" w:color="auto"/>
                <w:left w:val="none" w:sz="0" w:space="0" w:color="auto"/>
                <w:bottom w:val="none" w:sz="0" w:space="0" w:color="auto"/>
                <w:right w:val="none" w:sz="0" w:space="0" w:color="auto"/>
              </w:divBdr>
              <w:divsChild>
                <w:div w:id="796220641">
                  <w:marLeft w:val="0"/>
                  <w:marRight w:val="0"/>
                  <w:marTop w:val="0"/>
                  <w:marBottom w:val="0"/>
                  <w:divBdr>
                    <w:top w:val="none" w:sz="0" w:space="0" w:color="auto"/>
                    <w:left w:val="none" w:sz="0" w:space="0" w:color="auto"/>
                    <w:bottom w:val="none" w:sz="0" w:space="0" w:color="auto"/>
                    <w:right w:val="none" w:sz="0" w:space="0" w:color="auto"/>
                  </w:divBdr>
                  <w:divsChild>
                    <w:div w:id="14410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9773">
          <w:marLeft w:val="0"/>
          <w:marRight w:val="0"/>
          <w:marTop w:val="0"/>
          <w:marBottom w:val="0"/>
          <w:divBdr>
            <w:top w:val="none" w:sz="0" w:space="0" w:color="auto"/>
            <w:left w:val="none" w:sz="0" w:space="0" w:color="auto"/>
            <w:bottom w:val="none" w:sz="0" w:space="0" w:color="auto"/>
            <w:right w:val="none" w:sz="0" w:space="0" w:color="auto"/>
          </w:divBdr>
          <w:divsChild>
            <w:div w:id="331835086">
              <w:marLeft w:val="0"/>
              <w:marRight w:val="0"/>
              <w:marTop w:val="0"/>
              <w:marBottom w:val="0"/>
              <w:divBdr>
                <w:top w:val="none" w:sz="0" w:space="0" w:color="auto"/>
                <w:left w:val="none" w:sz="0" w:space="0" w:color="auto"/>
                <w:bottom w:val="none" w:sz="0" w:space="0" w:color="auto"/>
                <w:right w:val="none" w:sz="0" w:space="0" w:color="auto"/>
              </w:divBdr>
              <w:divsChild>
                <w:div w:id="2065524360">
                  <w:marLeft w:val="0"/>
                  <w:marRight w:val="0"/>
                  <w:marTop w:val="0"/>
                  <w:marBottom w:val="0"/>
                  <w:divBdr>
                    <w:top w:val="none" w:sz="0" w:space="0" w:color="auto"/>
                    <w:left w:val="none" w:sz="0" w:space="0" w:color="auto"/>
                    <w:bottom w:val="none" w:sz="0" w:space="0" w:color="auto"/>
                    <w:right w:val="none" w:sz="0" w:space="0" w:color="auto"/>
                  </w:divBdr>
                  <w:divsChild>
                    <w:div w:id="368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791">
          <w:marLeft w:val="0"/>
          <w:marRight w:val="0"/>
          <w:marTop w:val="0"/>
          <w:marBottom w:val="0"/>
          <w:divBdr>
            <w:top w:val="none" w:sz="0" w:space="0" w:color="auto"/>
            <w:left w:val="none" w:sz="0" w:space="0" w:color="auto"/>
            <w:bottom w:val="none" w:sz="0" w:space="0" w:color="auto"/>
            <w:right w:val="none" w:sz="0" w:space="0" w:color="auto"/>
          </w:divBdr>
          <w:divsChild>
            <w:div w:id="538512679">
              <w:marLeft w:val="0"/>
              <w:marRight w:val="0"/>
              <w:marTop w:val="0"/>
              <w:marBottom w:val="0"/>
              <w:divBdr>
                <w:top w:val="none" w:sz="0" w:space="0" w:color="auto"/>
                <w:left w:val="none" w:sz="0" w:space="0" w:color="auto"/>
                <w:bottom w:val="none" w:sz="0" w:space="0" w:color="auto"/>
                <w:right w:val="none" w:sz="0" w:space="0" w:color="auto"/>
              </w:divBdr>
              <w:divsChild>
                <w:div w:id="20129722">
                  <w:marLeft w:val="0"/>
                  <w:marRight w:val="0"/>
                  <w:marTop w:val="0"/>
                  <w:marBottom w:val="0"/>
                  <w:divBdr>
                    <w:top w:val="none" w:sz="0" w:space="0" w:color="auto"/>
                    <w:left w:val="none" w:sz="0" w:space="0" w:color="auto"/>
                    <w:bottom w:val="none" w:sz="0" w:space="0" w:color="auto"/>
                    <w:right w:val="none" w:sz="0" w:space="0" w:color="auto"/>
                  </w:divBdr>
                  <w:divsChild>
                    <w:div w:id="19423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2700">
          <w:marLeft w:val="0"/>
          <w:marRight w:val="0"/>
          <w:marTop w:val="0"/>
          <w:marBottom w:val="0"/>
          <w:divBdr>
            <w:top w:val="none" w:sz="0" w:space="0" w:color="auto"/>
            <w:left w:val="none" w:sz="0" w:space="0" w:color="auto"/>
            <w:bottom w:val="none" w:sz="0" w:space="0" w:color="auto"/>
            <w:right w:val="none" w:sz="0" w:space="0" w:color="auto"/>
          </w:divBdr>
          <w:divsChild>
            <w:div w:id="1497262126">
              <w:marLeft w:val="0"/>
              <w:marRight w:val="0"/>
              <w:marTop w:val="0"/>
              <w:marBottom w:val="0"/>
              <w:divBdr>
                <w:top w:val="none" w:sz="0" w:space="0" w:color="auto"/>
                <w:left w:val="none" w:sz="0" w:space="0" w:color="auto"/>
                <w:bottom w:val="none" w:sz="0" w:space="0" w:color="auto"/>
                <w:right w:val="none" w:sz="0" w:space="0" w:color="auto"/>
              </w:divBdr>
              <w:divsChild>
                <w:div w:id="996808601">
                  <w:marLeft w:val="0"/>
                  <w:marRight w:val="0"/>
                  <w:marTop w:val="0"/>
                  <w:marBottom w:val="0"/>
                  <w:divBdr>
                    <w:top w:val="none" w:sz="0" w:space="0" w:color="auto"/>
                    <w:left w:val="none" w:sz="0" w:space="0" w:color="auto"/>
                    <w:bottom w:val="none" w:sz="0" w:space="0" w:color="auto"/>
                    <w:right w:val="none" w:sz="0" w:space="0" w:color="auto"/>
                  </w:divBdr>
                  <w:divsChild>
                    <w:div w:id="18215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2975">
          <w:marLeft w:val="0"/>
          <w:marRight w:val="0"/>
          <w:marTop w:val="0"/>
          <w:marBottom w:val="0"/>
          <w:divBdr>
            <w:top w:val="none" w:sz="0" w:space="0" w:color="auto"/>
            <w:left w:val="none" w:sz="0" w:space="0" w:color="auto"/>
            <w:bottom w:val="none" w:sz="0" w:space="0" w:color="auto"/>
            <w:right w:val="none" w:sz="0" w:space="0" w:color="auto"/>
          </w:divBdr>
          <w:divsChild>
            <w:div w:id="849636045">
              <w:marLeft w:val="0"/>
              <w:marRight w:val="0"/>
              <w:marTop w:val="0"/>
              <w:marBottom w:val="0"/>
              <w:divBdr>
                <w:top w:val="none" w:sz="0" w:space="0" w:color="auto"/>
                <w:left w:val="none" w:sz="0" w:space="0" w:color="auto"/>
                <w:bottom w:val="none" w:sz="0" w:space="0" w:color="auto"/>
                <w:right w:val="none" w:sz="0" w:space="0" w:color="auto"/>
              </w:divBdr>
              <w:divsChild>
                <w:div w:id="296766374">
                  <w:marLeft w:val="0"/>
                  <w:marRight w:val="0"/>
                  <w:marTop w:val="0"/>
                  <w:marBottom w:val="0"/>
                  <w:divBdr>
                    <w:top w:val="none" w:sz="0" w:space="0" w:color="auto"/>
                    <w:left w:val="none" w:sz="0" w:space="0" w:color="auto"/>
                    <w:bottom w:val="none" w:sz="0" w:space="0" w:color="auto"/>
                    <w:right w:val="none" w:sz="0" w:space="0" w:color="auto"/>
                  </w:divBdr>
                  <w:divsChild>
                    <w:div w:id="690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2520">
          <w:marLeft w:val="0"/>
          <w:marRight w:val="0"/>
          <w:marTop w:val="0"/>
          <w:marBottom w:val="0"/>
          <w:divBdr>
            <w:top w:val="none" w:sz="0" w:space="0" w:color="auto"/>
            <w:left w:val="none" w:sz="0" w:space="0" w:color="auto"/>
            <w:bottom w:val="none" w:sz="0" w:space="0" w:color="auto"/>
            <w:right w:val="none" w:sz="0" w:space="0" w:color="auto"/>
          </w:divBdr>
          <w:divsChild>
            <w:div w:id="1789350469">
              <w:marLeft w:val="0"/>
              <w:marRight w:val="0"/>
              <w:marTop w:val="0"/>
              <w:marBottom w:val="0"/>
              <w:divBdr>
                <w:top w:val="none" w:sz="0" w:space="0" w:color="auto"/>
                <w:left w:val="none" w:sz="0" w:space="0" w:color="auto"/>
                <w:bottom w:val="none" w:sz="0" w:space="0" w:color="auto"/>
                <w:right w:val="none" w:sz="0" w:space="0" w:color="auto"/>
              </w:divBdr>
              <w:divsChild>
                <w:div w:id="1989898194">
                  <w:marLeft w:val="0"/>
                  <w:marRight w:val="0"/>
                  <w:marTop w:val="0"/>
                  <w:marBottom w:val="0"/>
                  <w:divBdr>
                    <w:top w:val="none" w:sz="0" w:space="0" w:color="auto"/>
                    <w:left w:val="none" w:sz="0" w:space="0" w:color="auto"/>
                    <w:bottom w:val="none" w:sz="0" w:space="0" w:color="auto"/>
                    <w:right w:val="none" w:sz="0" w:space="0" w:color="auto"/>
                  </w:divBdr>
                  <w:divsChild>
                    <w:div w:id="12117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6740">
      <w:bodyDiv w:val="1"/>
      <w:marLeft w:val="0"/>
      <w:marRight w:val="0"/>
      <w:marTop w:val="0"/>
      <w:marBottom w:val="0"/>
      <w:divBdr>
        <w:top w:val="none" w:sz="0" w:space="0" w:color="auto"/>
        <w:left w:val="none" w:sz="0" w:space="0" w:color="auto"/>
        <w:bottom w:val="none" w:sz="0" w:space="0" w:color="auto"/>
        <w:right w:val="none" w:sz="0" w:space="0" w:color="auto"/>
      </w:divBdr>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fiorentino@unicz.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z.it/pdf/regolamento_didattico_ateneo_dr68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EF53-8EE2-47D9-BA77-6EA2DCE3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1081</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4</cp:revision>
  <cp:lastPrinted>2013-06-19T11:09:00Z</cp:lastPrinted>
  <dcterms:created xsi:type="dcterms:W3CDTF">2023-04-16T21:37:00Z</dcterms:created>
  <dcterms:modified xsi:type="dcterms:W3CDTF">2023-04-16T21:44:00Z</dcterms:modified>
</cp:coreProperties>
</file>