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i w:val="0"/>
          <w:sz w:val="40"/>
        </w:rPr>
      </w:pPr>
    </w:p>
    <w:p w14:paraId="5A1D4FDB" w14:textId="6E17A511" w:rsidR="00AA596B" w:rsidRPr="00402B76" w:rsidRDefault="006625CE" w:rsidP="00402B76">
      <w:pPr>
        <w:spacing w:line="461" w:lineRule="auto"/>
        <w:jc w:val="both"/>
        <w:rPr>
          <w:rFonts w:ascii="Arial" w:hAnsi="Arial" w:cs="Arial"/>
          <w:color w:val="1F314B"/>
          <w:sz w:val="32"/>
          <w:szCs w:val="32"/>
        </w:rPr>
      </w:pPr>
      <w:r w:rsidRPr="00402B76">
        <w:rPr>
          <w:rFonts w:ascii="Arial" w:hAnsi="Arial" w:cs="Arial"/>
          <w:b/>
          <w:bCs/>
          <w:color w:val="1F314B"/>
          <w:sz w:val="32"/>
          <w:szCs w:val="32"/>
        </w:rPr>
        <w:t>CORSO DI STUDI:</w:t>
      </w:r>
      <w:r w:rsidR="00402B76">
        <w:rPr>
          <w:rFonts w:ascii="Arial" w:hAnsi="Arial" w:cs="Arial"/>
          <w:color w:val="1F314B"/>
          <w:sz w:val="32"/>
          <w:szCs w:val="32"/>
        </w:rPr>
        <w:t xml:space="preserve"> </w:t>
      </w:r>
      <w:r w:rsidRPr="00402B76">
        <w:rPr>
          <w:rFonts w:ascii="Arial" w:hAnsi="Arial" w:cs="Arial"/>
          <w:color w:val="1F314B"/>
          <w:sz w:val="32"/>
          <w:szCs w:val="32"/>
        </w:rPr>
        <w:t>SCIENZE DELLE PROFESSIONI SANITARIE TECNICHE DIAGNOSTICHE</w:t>
      </w:r>
      <w:r w:rsidR="00402B76" w:rsidRPr="00402B76">
        <w:rPr>
          <w:rFonts w:ascii="Arial" w:hAnsi="Arial" w:cs="Arial"/>
          <w:color w:val="1F314B"/>
          <w:sz w:val="32"/>
          <w:szCs w:val="32"/>
        </w:rPr>
        <w:t xml:space="preserve"> (LM/SNT3</w:t>
      </w:r>
      <w:r w:rsidR="00402B76">
        <w:rPr>
          <w:rFonts w:ascii="Arial" w:hAnsi="Arial" w:cs="Arial"/>
          <w:color w:val="1F314B"/>
          <w:sz w:val="32"/>
          <w:szCs w:val="32"/>
        </w:rPr>
        <w:t>)</w:t>
      </w:r>
    </w:p>
    <w:p w14:paraId="63104F1E" w14:textId="77777777" w:rsidR="00402B76" w:rsidRDefault="00402B76" w:rsidP="00402B76">
      <w:pPr>
        <w:spacing w:line="460" w:lineRule="auto"/>
        <w:ind w:right="785"/>
        <w:jc w:val="both"/>
        <w:rPr>
          <w:rFonts w:ascii="Arial" w:hAnsi="Arial" w:cs="Arial"/>
          <w:b/>
          <w:bCs/>
          <w:color w:val="1F314B"/>
          <w:sz w:val="32"/>
          <w:szCs w:val="32"/>
        </w:rPr>
      </w:pPr>
    </w:p>
    <w:p w14:paraId="5A1D4FDC" w14:textId="6391950F" w:rsidR="00AA596B" w:rsidRPr="00402B76" w:rsidRDefault="006625CE" w:rsidP="00402B76">
      <w:pPr>
        <w:spacing w:line="460" w:lineRule="auto"/>
        <w:ind w:right="785"/>
        <w:jc w:val="both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b/>
          <w:bCs/>
          <w:color w:val="1F314B"/>
          <w:sz w:val="32"/>
          <w:szCs w:val="32"/>
        </w:rPr>
        <w:t>INSEGNAMENTO:</w:t>
      </w:r>
      <w:r w:rsidRPr="00402B76">
        <w:rPr>
          <w:rFonts w:ascii="Arial" w:hAnsi="Arial" w:cs="Arial"/>
          <w:color w:val="1F314B"/>
          <w:sz w:val="32"/>
          <w:szCs w:val="32"/>
        </w:rPr>
        <w:t xml:space="preserve"> </w:t>
      </w:r>
      <w:r w:rsidR="00402B76" w:rsidRPr="00402B76">
        <w:rPr>
          <w:rFonts w:ascii="Arial" w:hAnsi="Arial" w:cs="Arial"/>
          <w:i/>
          <w:iCs/>
          <w:color w:val="1F314B"/>
          <w:sz w:val="32"/>
          <w:szCs w:val="32"/>
        </w:rPr>
        <w:t>C.I. SCIENZE PROPEDEUTICHE</w:t>
      </w:r>
    </w:p>
    <w:p w14:paraId="42430D54" w14:textId="77777777" w:rsidR="00402B76" w:rsidRDefault="006625CE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z w:val="32"/>
          <w:szCs w:val="32"/>
        </w:rPr>
        <w:t>SCHEDA DI INSEGNAMENTO</w:t>
      </w:r>
    </w:p>
    <w:p w14:paraId="5A1D4FDE" w14:textId="7777995A" w:rsidR="00AA596B" w:rsidRPr="00402B76" w:rsidRDefault="000B5BBC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pacing w:val="-2"/>
          <w:sz w:val="32"/>
          <w:szCs w:val="32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722E4C3A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33218343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78C79F6E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Default="000B5BBC">
      <w:pPr>
        <w:pStyle w:val="Corpotesto"/>
        <w:ind w:left="213"/>
        <w:jc w:val="both"/>
      </w:pPr>
      <w:r>
        <w:rPr>
          <w:b/>
          <w:i w:val="0"/>
          <w:color w:val="2D74B5"/>
        </w:rPr>
        <w:lastRenderedPageBreak/>
        <w:t>CORSO</w:t>
      </w:r>
      <w:r>
        <w:rPr>
          <w:b/>
          <w:i w:val="0"/>
          <w:color w:val="2D74B5"/>
          <w:spacing w:val="-7"/>
        </w:rPr>
        <w:t xml:space="preserve"> </w:t>
      </w:r>
      <w:r>
        <w:rPr>
          <w:b/>
          <w:i w:val="0"/>
          <w:color w:val="2D74B5"/>
        </w:rPr>
        <w:t>DI</w:t>
      </w:r>
      <w:r>
        <w:rPr>
          <w:b/>
          <w:i w:val="0"/>
          <w:color w:val="2D74B5"/>
          <w:spacing w:val="-4"/>
        </w:rPr>
        <w:t xml:space="preserve"> </w:t>
      </w:r>
      <w:r>
        <w:rPr>
          <w:b/>
          <w:i w:val="0"/>
          <w:color w:val="2D74B5"/>
        </w:rPr>
        <w:t>STUDIO</w:t>
      </w:r>
      <w:r>
        <w:rPr>
          <w:b/>
          <w:i w:val="0"/>
          <w:color w:val="2D74B5"/>
          <w:spacing w:val="-4"/>
        </w:rPr>
        <w:t xml:space="preserve"> </w:t>
      </w:r>
      <w:r w:rsidR="006625CE">
        <w:rPr>
          <w:color w:val="2D74B5"/>
        </w:rPr>
        <w:t>Scienze delle professioni sanitarie tecniche diagnostiche</w:t>
      </w:r>
    </w:p>
    <w:p w14:paraId="5A1D4FF4" w14:textId="3B8FDEEB" w:rsidR="00AA596B" w:rsidRDefault="000B5BBC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 w:rsidR="00AE7FF3"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</w:t>
      </w:r>
      <w:r w:rsidR="00402B76">
        <w:rPr>
          <w:i/>
          <w:color w:val="2D74B5"/>
          <w:spacing w:val="-2"/>
          <w:sz w:val="28"/>
        </w:rPr>
        <w:t>4</w:t>
      </w:r>
      <w:r w:rsidR="00AE7FF3">
        <w:rPr>
          <w:i/>
          <w:color w:val="2D74B5"/>
          <w:spacing w:val="-2"/>
          <w:sz w:val="28"/>
        </w:rPr>
        <w:t>-202</w:t>
      </w:r>
      <w:r w:rsidR="00402B76">
        <w:rPr>
          <w:i/>
          <w:color w:val="2D74B5"/>
          <w:spacing w:val="-2"/>
          <w:sz w:val="28"/>
        </w:rPr>
        <w:t>5</w:t>
      </w:r>
    </w:p>
    <w:p w14:paraId="321EFC27" w14:textId="77777777" w:rsidR="003A597B" w:rsidRDefault="000B5BBC" w:rsidP="003A597B">
      <w:pPr>
        <w:spacing w:before="52"/>
        <w:ind w:left="213"/>
        <w:jc w:val="both"/>
        <w:rPr>
          <w:color w:val="2D74B5"/>
        </w:rPr>
      </w:pPr>
      <w:r>
        <w:rPr>
          <w:b/>
          <w:color w:val="2D74B5"/>
        </w:rPr>
        <w:t xml:space="preserve">DENOMINAZIONE DELL’INSEGNAMENTO </w:t>
      </w:r>
      <w:r w:rsidR="006625CE">
        <w:rPr>
          <w:color w:val="2D74B5"/>
        </w:rPr>
        <w:t xml:space="preserve">C.I. Scienze </w:t>
      </w:r>
      <w:r w:rsidR="00402B76">
        <w:rPr>
          <w:color w:val="2D74B5"/>
        </w:rPr>
        <w:t>Propedeutiche</w:t>
      </w:r>
      <w:r w:rsidR="00C51144">
        <w:rPr>
          <w:color w:val="2D74B5"/>
        </w:rPr>
        <w:t xml:space="preserve"> </w:t>
      </w:r>
      <w:r w:rsidR="00294218">
        <w:rPr>
          <w:color w:val="2D74B5"/>
        </w:rPr>
        <w:t xml:space="preserve">- </w:t>
      </w:r>
      <w:r w:rsidR="00402B76">
        <w:rPr>
          <w:color w:val="2D74B5"/>
        </w:rPr>
        <w:t>6</w:t>
      </w:r>
      <w:r w:rsidR="00C51144">
        <w:rPr>
          <w:color w:val="2D74B5"/>
        </w:rPr>
        <w:t xml:space="preserve"> CFU</w:t>
      </w:r>
      <w:r w:rsidR="003A597B">
        <w:rPr>
          <w:color w:val="2D74B5"/>
        </w:rPr>
        <w:t xml:space="preserve"> </w:t>
      </w:r>
    </w:p>
    <w:p w14:paraId="4FCC0EDA" w14:textId="7EAF9CCA" w:rsidR="003A597B" w:rsidRDefault="003A597B" w:rsidP="003A597B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2024-2025</w:t>
      </w:r>
    </w:p>
    <w:p w14:paraId="5A1D4FF5" w14:textId="6262A213" w:rsidR="00AA596B" w:rsidRDefault="00AA596B" w:rsidP="003A597B">
      <w:pPr>
        <w:pStyle w:val="Corpotesto"/>
        <w:spacing w:before="51" w:line="276" w:lineRule="auto"/>
        <w:ind w:right="130"/>
        <w:jc w:val="both"/>
      </w:pP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:rsidRPr="0037529C" w14:paraId="5A1D4FF8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4FF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Principali</w:t>
            </w:r>
            <w:r w:rsidRPr="0037529C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informazioni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sull’insegnamento</w:t>
            </w:r>
          </w:p>
        </w:tc>
      </w:tr>
      <w:tr w:rsidR="00AA596B" w:rsidRPr="0037529C" w14:paraId="5A1D4FFB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Anno</w:t>
            </w:r>
            <w:r w:rsidRPr="0037529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corso</w:t>
            </w:r>
          </w:p>
        </w:tc>
        <w:tc>
          <w:tcPr>
            <w:tcW w:w="6858" w:type="dxa"/>
            <w:gridSpan w:val="4"/>
          </w:tcPr>
          <w:p w14:paraId="5A1D4FFA" w14:textId="1EB5C184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2"/>
                <w:sz w:val="20"/>
                <w:szCs w:val="20"/>
              </w:rPr>
              <w:t>anno</w:t>
            </w:r>
            <w:proofErr w:type="gramEnd"/>
          </w:p>
        </w:tc>
      </w:tr>
      <w:tr w:rsidR="00AA596B" w:rsidRPr="0037529C" w14:paraId="5A1D4FFF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Periodo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4FFE" w14:textId="656D50EB" w:rsidR="00AA596B" w:rsidRPr="0037529C" w:rsidRDefault="000B5BBC" w:rsidP="00402B76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semestre</w:t>
            </w:r>
            <w:proofErr w:type="gramEnd"/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3" w14:textId="77777777" w:rsidTr="005916E4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Crediti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formativi</w:t>
            </w:r>
            <w:r w:rsidRPr="0037529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universitari</w:t>
            </w:r>
          </w:p>
          <w:p w14:paraId="5A1D5001" w14:textId="77777777" w:rsidR="00AA596B" w:rsidRPr="0037529C" w:rsidRDefault="000B5BB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(CFU/ETCS):</w:t>
            </w:r>
          </w:p>
        </w:tc>
        <w:tc>
          <w:tcPr>
            <w:tcW w:w="6858" w:type="dxa"/>
            <w:gridSpan w:val="4"/>
          </w:tcPr>
          <w:p w14:paraId="5A1D5002" w14:textId="343BB067" w:rsidR="00AA596B" w:rsidRPr="0037529C" w:rsidRDefault="001127A9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A596B" w:rsidRPr="0037529C" w14:paraId="5A1D5006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>SSD</w:t>
            </w:r>
          </w:p>
        </w:tc>
        <w:tc>
          <w:tcPr>
            <w:tcW w:w="6858" w:type="dxa"/>
            <w:gridSpan w:val="4"/>
          </w:tcPr>
          <w:p w14:paraId="73D37228" w14:textId="078DFEBF" w:rsidR="00402B76" w:rsidRPr="001127A9" w:rsidRDefault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PHYS-06/A </w:t>
            </w:r>
            <w:r w:rsidR="004B6118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(ex </w:t>
            </w: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FIS/</w:t>
            </w:r>
            <w:r w:rsidR="004B6118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07)</w:t>
            </w: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FISICA APPLICATA</w:t>
            </w:r>
            <w:r w:rsidR="001127A9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- 2 CFU</w:t>
            </w:r>
          </w:p>
          <w:p w14:paraId="24D0379F" w14:textId="60A8E6A0" w:rsidR="00402B76" w:rsidRPr="001127A9" w:rsidRDefault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INFO-01/</w:t>
            </w:r>
            <w:proofErr w:type="gramStart"/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A(</w:t>
            </w:r>
            <w:proofErr w:type="gramEnd"/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 INF/01) </w:t>
            </w:r>
            <w:r w:rsidR="001127A9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INFORMATICA</w:t>
            </w:r>
            <w:r w:rsidR="001127A9"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2 CFU</w:t>
            </w:r>
          </w:p>
          <w:p w14:paraId="5A1D5005" w14:textId="01B8C082" w:rsidR="00AA596B" w:rsidRPr="0037529C" w:rsidRDefault="00402B76" w:rsidP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>MEDS-24/A (ex MED/01) - STATISTICA MEDICA</w:t>
            </w:r>
            <w:r w:rsidR="001127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2 CFU</w:t>
            </w:r>
          </w:p>
        </w:tc>
      </w:tr>
      <w:tr w:rsidR="00AA596B" w:rsidRPr="0037529C" w14:paraId="5A1D5009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Lingua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5008" w14:textId="6BAD787E" w:rsidR="00AA596B" w:rsidRPr="0037529C" w:rsidRDefault="00EA7C5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Italiano</w:t>
            </w:r>
          </w:p>
        </w:tc>
      </w:tr>
      <w:tr w:rsidR="00AA596B" w:rsidRPr="0037529C" w14:paraId="5A1D500C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Modalità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frequenza</w:t>
            </w:r>
          </w:p>
        </w:tc>
        <w:tc>
          <w:tcPr>
            <w:tcW w:w="6858" w:type="dxa"/>
            <w:gridSpan w:val="4"/>
          </w:tcPr>
          <w:p w14:paraId="5A1D500B" w14:textId="3F798430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obbligatoria</w:t>
            </w:r>
            <w:r w:rsidRPr="0037529C"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E" w14:textId="77777777" w:rsidTr="005916E4">
        <w:trPr>
          <w:trHeight w:val="241"/>
        </w:trPr>
        <w:tc>
          <w:tcPr>
            <w:tcW w:w="9759" w:type="dxa"/>
            <w:gridSpan w:val="6"/>
          </w:tcPr>
          <w:p w14:paraId="5A1D500D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96B" w:rsidRPr="0037529C" w14:paraId="5A1D5011" w14:textId="77777777" w:rsidTr="005916E4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Pr="0037529C" w:rsidRDefault="000B5BBC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Docente</w:t>
            </w:r>
          </w:p>
        </w:tc>
        <w:tc>
          <w:tcPr>
            <w:tcW w:w="6858" w:type="dxa"/>
            <w:gridSpan w:val="4"/>
          </w:tcPr>
          <w:p w14:paraId="5A1D5010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1CD" w:rsidRPr="0037529C" w14:paraId="2DE72B92" w14:textId="77777777" w:rsidTr="005916E4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650FE593" w14:textId="302C7DB9" w:rsidR="002051CD" w:rsidRPr="0037529C" w:rsidRDefault="00294218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Maria</w:t>
            </w:r>
            <w:r w:rsidR="0037529C"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Eugenia Caligiuri</w:t>
            </w:r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(</w:t>
            </w:r>
            <w:r w:rsidR="0037529C"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Responsabile</w:t>
            </w:r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C.I.)</w:t>
            </w:r>
          </w:p>
        </w:tc>
      </w:tr>
      <w:tr w:rsidR="002051CD" w:rsidRPr="0037529C" w14:paraId="0DCCEB59" w14:textId="77777777" w:rsidTr="005916E4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63F37499" w14:textId="2219EE68" w:rsidR="002051CD" w:rsidRPr="0037529C" w:rsidRDefault="0037529C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me.caligiuri@unicz.it</w:t>
            </w:r>
          </w:p>
        </w:tc>
      </w:tr>
      <w:tr w:rsidR="002051CD" w:rsidRPr="0037529C" w14:paraId="49D1E482" w14:textId="77777777" w:rsidTr="005916E4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48D5B6C8" w14:textId="77777777" w:rsidR="002051CD" w:rsidRPr="0037529C" w:rsidRDefault="002051CD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2F68B2F6" w14:textId="77777777" w:rsidTr="005916E4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791ED89B" w14:textId="4C5FB1D2" w:rsidR="002051CD" w:rsidRPr="0037529C" w:rsidRDefault="0037529C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Centro di Ricerca Neuroscienze - corpo D livello 0</w:t>
            </w:r>
          </w:p>
        </w:tc>
      </w:tr>
      <w:tr w:rsidR="002051CD" w:rsidRPr="0037529C" w14:paraId="0F02DB63" w14:textId="77777777" w:rsidTr="005916E4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71240C90" w14:textId="44469A45" w:rsidR="002051CD" w:rsidRPr="0037529C" w:rsidRDefault="0037529C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me.caligiuri@unicz.it</w:t>
            </w:r>
          </w:p>
        </w:tc>
      </w:tr>
      <w:tr w:rsidR="002051CD" w:rsidRPr="0037529C" w14:paraId="2DBF749C" w14:textId="77777777" w:rsidTr="005916E4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39DEA728" w14:textId="12EB927F" w:rsidR="002051CD" w:rsidRPr="0037529C" w:rsidRDefault="005916E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lunedì e mercoledì 12-13, previo appuntamento via mail</w:t>
            </w:r>
          </w:p>
        </w:tc>
      </w:tr>
      <w:tr w:rsidR="005916E4" w:rsidRPr="0037529C" w14:paraId="5445EE42" w14:textId="77777777" w:rsidTr="005916E4">
        <w:trPr>
          <w:trHeight w:val="244"/>
        </w:trPr>
        <w:tc>
          <w:tcPr>
            <w:tcW w:w="2901" w:type="dxa"/>
            <w:gridSpan w:val="2"/>
          </w:tcPr>
          <w:p w14:paraId="495143F2" w14:textId="77777777" w:rsidR="005916E4" w:rsidRPr="0037529C" w:rsidRDefault="005916E4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4DA88011" w14:textId="77777777" w:rsidR="005916E4" w:rsidRPr="0037529C" w:rsidRDefault="005916E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4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5A1D5013" w14:textId="5A912DA9" w:rsidR="002051CD" w:rsidRPr="0037529C" w:rsidRDefault="005916E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Giovanni Bretti</w:t>
            </w:r>
          </w:p>
        </w:tc>
      </w:tr>
      <w:tr w:rsidR="002051CD" w:rsidRPr="0037529C" w14:paraId="5A1D5017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5A1D5016" w14:textId="67ECECA2" w:rsidR="002051CD" w:rsidRPr="0037529C" w:rsidRDefault="005916E4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hyperlink r:id="rId7" w:history="1">
              <w:r w:rsidRPr="003F233D">
                <w:rPr>
                  <w:rStyle w:val="Collegamentoipertestuale"/>
                  <w:rFonts w:ascii="Arial" w:hAnsi="Arial" w:cs="Arial"/>
                  <w:iCs/>
                  <w:sz w:val="20"/>
                  <w:szCs w:val="20"/>
                </w:rPr>
                <w:t>g.bretti@unicz.it</w:t>
              </w:r>
            </w:hyperlink>
          </w:p>
        </w:tc>
      </w:tr>
      <w:tr w:rsidR="002051CD" w:rsidRPr="0037529C" w14:paraId="5A1D501A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5A1D5019" w14:textId="6E1A3A6A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D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5A1D501C" w14:textId="65E4E23F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5A1D5020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E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5A1D501F" w14:textId="3DB40404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hyperlink r:id="rId8" w:history="1">
              <w:r w:rsidRPr="003F233D">
                <w:rPr>
                  <w:rStyle w:val="Collegamentoipertestuale"/>
                  <w:rFonts w:ascii="Arial" w:hAnsi="Arial" w:cs="Arial"/>
                  <w:iCs/>
                  <w:sz w:val="20"/>
                  <w:szCs w:val="20"/>
                </w:rPr>
                <w:t>g.bretti@unicz.it</w:t>
              </w:r>
            </w:hyperlink>
          </w:p>
        </w:tc>
      </w:tr>
      <w:tr w:rsidR="005916E4" w:rsidRPr="0037529C" w14:paraId="5A1D5023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21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5A1D5022" w14:textId="0B3BF4EC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Giovedì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3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4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, previo appuntamento via mail</w:t>
            </w:r>
          </w:p>
        </w:tc>
      </w:tr>
      <w:tr w:rsidR="005916E4" w:rsidRPr="0037529C" w14:paraId="5414DE1B" w14:textId="77777777" w:rsidTr="005916E4">
        <w:trPr>
          <w:trHeight w:val="244"/>
        </w:trPr>
        <w:tc>
          <w:tcPr>
            <w:tcW w:w="2901" w:type="dxa"/>
            <w:gridSpan w:val="2"/>
          </w:tcPr>
          <w:p w14:paraId="2945C4D8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749D5D65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17FA38F3" w14:textId="77777777" w:rsidTr="005916E4">
        <w:trPr>
          <w:trHeight w:val="244"/>
        </w:trPr>
        <w:tc>
          <w:tcPr>
            <w:tcW w:w="2901" w:type="dxa"/>
            <w:gridSpan w:val="2"/>
          </w:tcPr>
          <w:p w14:paraId="49251CF6" w14:textId="19E0F0A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2FD4F650" w14:textId="1682C759" w:rsidR="005916E4" w:rsidRPr="0037529C" w:rsidRDefault="00C87ADF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Domenico Urso</w:t>
            </w:r>
          </w:p>
        </w:tc>
      </w:tr>
      <w:tr w:rsidR="005916E4" w:rsidRPr="0037529C" w14:paraId="1EB319B3" w14:textId="77777777" w:rsidTr="005916E4">
        <w:trPr>
          <w:trHeight w:val="244"/>
        </w:trPr>
        <w:tc>
          <w:tcPr>
            <w:tcW w:w="2901" w:type="dxa"/>
            <w:gridSpan w:val="2"/>
          </w:tcPr>
          <w:p w14:paraId="67E2A722" w14:textId="657D01AB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7D32BE15" w14:textId="445FBFF5" w:rsidR="005916E4" w:rsidRPr="0037529C" w:rsidRDefault="00C87ADF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C87AD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mimmourso71@yahoo.com</w:t>
            </w:r>
          </w:p>
        </w:tc>
      </w:tr>
      <w:tr w:rsidR="005916E4" w:rsidRPr="0037529C" w14:paraId="53278D35" w14:textId="77777777" w:rsidTr="005916E4">
        <w:trPr>
          <w:trHeight w:val="244"/>
        </w:trPr>
        <w:tc>
          <w:tcPr>
            <w:tcW w:w="2901" w:type="dxa"/>
            <w:gridSpan w:val="2"/>
          </w:tcPr>
          <w:p w14:paraId="569D1795" w14:textId="07B5F682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639E837F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35007F3B" w14:textId="77777777" w:rsidTr="005916E4">
        <w:trPr>
          <w:trHeight w:val="244"/>
        </w:trPr>
        <w:tc>
          <w:tcPr>
            <w:tcW w:w="2901" w:type="dxa"/>
            <w:gridSpan w:val="2"/>
          </w:tcPr>
          <w:p w14:paraId="2F60FD93" w14:textId="6ABE969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36ECC9A5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0ED52711" w14:textId="77777777" w:rsidTr="005916E4">
        <w:trPr>
          <w:trHeight w:val="244"/>
        </w:trPr>
        <w:tc>
          <w:tcPr>
            <w:tcW w:w="2901" w:type="dxa"/>
            <w:gridSpan w:val="2"/>
          </w:tcPr>
          <w:p w14:paraId="3EBDA25D" w14:textId="2CA415FE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0C0AA128" w14:textId="18940447" w:rsidR="005916E4" w:rsidRPr="0037529C" w:rsidRDefault="00C87ADF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C87AD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mimmourso71@yahoo.com</w:t>
            </w:r>
          </w:p>
        </w:tc>
      </w:tr>
      <w:tr w:rsidR="00C87ADF" w:rsidRPr="0037529C" w14:paraId="261D8126" w14:textId="77777777" w:rsidTr="005916E4">
        <w:trPr>
          <w:trHeight w:val="244"/>
        </w:trPr>
        <w:tc>
          <w:tcPr>
            <w:tcW w:w="2901" w:type="dxa"/>
            <w:gridSpan w:val="2"/>
          </w:tcPr>
          <w:p w14:paraId="22487F1C" w14:textId="2DEC83C5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52411708" w14:textId="26C590A1" w:rsidR="00C87ADF" w:rsidRPr="0037529C" w:rsidRDefault="00C87ADF" w:rsidP="00C87ADF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Giovedì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3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4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, previo appuntamento via mail</w:t>
            </w:r>
          </w:p>
        </w:tc>
      </w:tr>
      <w:tr w:rsidR="00C87ADF" w:rsidRPr="0037529C" w14:paraId="5A1D5025" w14:textId="77777777" w:rsidTr="005916E4">
        <w:trPr>
          <w:trHeight w:val="244"/>
        </w:trPr>
        <w:tc>
          <w:tcPr>
            <w:tcW w:w="9759" w:type="dxa"/>
            <w:gridSpan w:val="6"/>
          </w:tcPr>
          <w:p w14:paraId="7188D6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1D5024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8" w14:textId="77777777" w:rsidTr="005916E4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C87ADF" w:rsidRPr="0037529C" w:rsidRDefault="00C87ADF" w:rsidP="00C87ADF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Organizzazione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della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didattica</w:t>
            </w:r>
          </w:p>
        </w:tc>
        <w:tc>
          <w:tcPr>
            <w:tcW w:w="6858" w:type="dxa"/>
            <w:gridSpan w:val="4"/>
          </w:tcPr>
          <w:p w14:paraId="5A1D5027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A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29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>Ore</w:t>
            </w:r>
          </w:p>
        </w:tc>
      </w:tr>
      <w:tr w:rsidR="00C87ADF" w:rsidRPr="0037529C" w14:paraId="5A1D502F" w14:textId="77777777" w:rsidTr="005916E4">
        <w:trPr>
          <w:trHeight w:val="244"/>
        </w:trPr>
        <w:tc>
          <w:tcPr>
            <w:tcW w:w="1527" w:type="dxa"/>
          </w:tcPr>
          <w:p w14:paraId="5A1D502B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C87ADF" w:rsidRPr="0037529C" w:rsidRDefault="00C87ADF" w:rsidP="00C87ADF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Didattica</w:t>
            </w:r>
            <w:r w:rsidRPr="0037529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C87ADF" w:rsidRPr="0037529C" w:rsidRDefault="00C87ADF" w:rsidP="00C87ADF">
            <w:pPr>
              <w:pStyle w:val="TableParagraph"/>
              <w:spacing w:before="1" w:line="22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Pratica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(laboratorio,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esercitazione,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altro)</w:t>
            </w:r>
          </w:p>
        </w:tc>
        <w:tc>
          <w:tcPr>
            <w:tcW w:w="1850" w:type="dxa"/>
            <w:gridSpan w:val="2"/>
          </w:tcPr>
          <w:p w14:paraId="5A1D502E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Studio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individuale</w:t>
            </w:r>
          </w:p>
        </w:tc>
      </w:tr>
      <w:tr w:rsidR="00C87ADF" w:rsidRPr="0037529C" w14:paraId="5A1D5034" w14:textId="77777777" w:rsidTr="005916E4">
        <w:trPr>
          <w:trHeight w:val="244"/>
        </w:trPr>
        <w:tc>
          <w:tcPr>
            <w:tcW w:w="1527" w:type="dxa"/>
          </w:tcPr>
          <w:p w14:paraId="5A1D5030" w14:textId="4E574FD6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150</w:t>
            </w:r>
          </w:p>
        </w:tc>
        <w:tc>
          <w:tcPr>
            <w:tcW w:w="2128" w:type="dxa"/>
            <w:gridSpan w:val="2"/>
          </w:tcPr>
          <w:p w14:paraId="5A1D5031" w14:textId="02F82126" w:rsidR="00C87ADF" w:rsidRPr="0037529C" w:rsidRDefault="00C87AD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48</w:t>
            </w:r>
          </w:p>
        </w:tc>
        <w:tc>
          <w:tcPr>
            <w:tcW w:w="4254" w:type="dxa"/>
          </w:tcPr>
          <w:p w14:paraId="5A1D5032" w14:textId="2F042DDB" w:rsidR="00C87ADF" w:rsidRPr="0037529C" w:rsidRDefault="00C87ADF" w:rsidP="00C87ADF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3" w14:textId="2DC66457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102</w:t>
            </w:r>
          </w:p>
        </w:tc>
      </w:tr>
      <w:tr w:rsidR="00C87ADF" w:rsidRPr="0037529C" w14:paraId="5A1D5036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35" w14:textId="77777777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</w:rPr>
              <w:t>CFU/ETCS</w:t>
            </w:r>
          </w:p>
        </w:tc>
      </w:tr>
      <w:tr w:rsidR="00C87ADF" w:rsidRPr="0037529C" w14:paraId="5A1D503B" w14:textId="77777777" w:rsidTr="005916E4">
        <w:trPr>
          <w:trHeight w:val="244"/>
        </w:trPr>
        <w:tc>
          <w:tcPr>
            <w:tcW w:w="1527" w:type="dxa"/>
          </w:tcPr>
          <w:p w14:paraId="5A1D5037" w14:textId="3E06E23E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2128" w:type="dxa"/>
            <w:gridSpan w:val="2"/>
          </w:tcPr>
          <w:p w14:paraId="5A1D5038" w14:textId="5F3BC0ED" w:rsidR="00C87ADF" w:rsidRPr="0037529C" w:rsidRDefault="00C87AD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</w:tcPr>
          <w:p w14:paraId="5A1D5039" w14:textId="5CE4E190" w:rsidR="00C87ADF" w:rsidRPr="0037529C" w:rsidRDefault="00C87ADF" w:rsidP="00C87ADF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A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7ADF" w:rsidRPr="0037529C" w14:paraId="5A1D503D" w14:textId="77777777" w:rsidTr="005916E4">
        <w:trPr>
          <w:trHeight w:val="245"/>
        </w:trPr>
        <w:tc>
          <w:tcPr>
            <w:tcW w:w="9759" w:type="dxa"/>
            <w:gridSpan w:val="6"/>
          </w:tcPr>
          <w:p w14:paraId="5A1D50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41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503E" w14:textId="77777777" w:rsidR="00C87ADF" w:rsidRPr="0037529C" w:rsidRDefault="00C87ADF" w:rsidP="00C87ADF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Obiettivi</w:t>
            </w:r>
            <w:r w:rsidRPr="0037529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formativi</w:t>
            </w:r>
          </w:p>
        </w:tc>
        <w:tc>
          <w:tcPr>
            <w:tcW w:w="6858" w:type="dxa"/>
            <w:gridSpan w:val="4"/>
          </w:tcPr>
          <w:p w14:paraId="78062E09" w14:textId="122E3CD8" w:rsidR="00417FCE" w:rsidRPr="00417FCE" w:rsidRDefault="00417FCE" w:rsidP="00417FC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Il Corso Integrato di Scienze Propedeutiche si propone di fornire agli studenti della Laurea Magistrale in Scienze delle Professioni Sanitarie Tecnico-Diagnostiche un insieme organico di conoscenze e strumenti metodologici fondamentali per comprendere, governare e valutare </w:t>
            </w: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lastRenderedPageBreak/>
              <w:t>criticamente le tecnologie e i processi che caratterizzano l’attività diagnostica moderna.</w:t>
            </w:r>
          </w:p>
          <w:p w14:paraId="202119BD" w14:textId="77777777" w:rsidR="00417FCE" w:rsidRPr="00417FCE" w:rsidRDefault="00417FCE" w:rsidP="00417FC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6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L’insegnamento intende sviluppare una solida base fisica per la comprensione dei principi che regolano il funzionamento delle principali tecnologie utilizzate in ambito clinico, consentendo allo studente di distinguere e descrivere le grandezze fondamentali delle onde meccaniche ed elettromagnetiche, di interpretare i meccanismi fisici alla base delle metodiche di imaging e di correlare i parametri fisici alla qualità dell’immagine e alla sicurezza delle procedure, con particolare attenzione all’ottimizzazione delle prestazioni e alla tutela del paziente.</w:t>
            </w:r>
          </w:p>
          <w:p w14:paraId="30E534EA" w14:textId="77777777" w:rsidR="00417FCE" w:rsidRPr="00417FCE" w:rsidRDefault="00417FCE" w:rsidP="00417FC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6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Parallelamente, il corso mira a potenziare le competenze informatiche necessarie alla gestione dei sistemi digitali in ambito sanitario, favorendo la comprensione delle architetture dei sistemi informativi, dei processi di acquisizione, archiviazione e trasmissione dei dati clinici, nonché dei principi di elaborazione digitale del segnale e dell’immagine. Lo studente sarà in grado di interpretare criticamente i flussi informativi, valutare l’affidabilità e la qualità dei dati prodotti dalle tecnologie diagnostiche e comprendere le basi metodologiche degli strumenti di analisi avanzata e di supporto decisionale, inclusi gli approcci algoritmici e di intelligenza artificiale, in una prospettiva di governo dei processi e miglioramento continuo della qualità.</w:t>
            </w:r>
          </w:p>
          <w:p w14:paraId="642BB2E6" w14:textId="77777777" w:rsidR="00417FCE" w:rsidRPr="00417FCE" w:rsidRDefault="00417FCE" w:rsidP="00417FC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6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417FC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Infine, il corso intende fornire le competenze statistiche indispensabili per l’analisi e l’interpretazione dei dati clinici e organizzativi, sviluppando la capacità di descrivere e sintetizzare dati, comprendere la variabilità biologica e tecnica, interpretare correttamente gli indicatori di performance dei test diagnostici e valutare criticamente la letteratura scientifica. L’obiettivo complessivo è formare professionisti in grado di integrare conoscenze fisiche, informatiche e statistiche per supportare decisioni cliniche e organizzative fondate su evidenze, contribuendo in modo consapevole alla qualità, sicurezza ed efficacia dei servizi diagnostici.</w:t>
            </w:r>
          </w:p>
          <w:p w14:paraId="5A1D5040" w14:textId="7B7AFCBD" w:rsidR="00C87ADF" w:rsidRPr="0037529C" w:rsidRDefault="00C87ADF" w:rsidP="00C87ADF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87ADF" w:rsidRPr="0037529C" w14:paraId="5A1D5047" w14:textId="77777777" w:rsidTr="005916E4">
        <w:trPr>
          <w:trHeight w:val="711"/>
        </w:trPr>
        <w:tc>
          <w:tcPr>
            <w:tcW w:w="2901" w:type="dxa"/>
            <w:gridSpan w:val="2"/>
          </w:tcPr>
          <w:p w14:paraId="5A1D5042" w14:textId="77777777" w:rsidR="00C87ADF" w:rsidRPr="0037529C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Prerequisiti</w:t>
            </w:r>
          </w:p>
        </w:tc>
        <w:tc>
          <w:tcPr>
            <w:tcW w:w="6858" w:type="dxa"/>
            <w:gridSpan w:val="4"/>
          </w:tcPr>
          <w:p w14:paraId="5A1D5046" w14:textId="690D59AF" w:rsidR="00C87ADF" w:rsidRPr="0037529C" w:rsidRDefault="00C87ADF" w:rsidP="00C87ADF">
            <w:pPr>
              <w:pStyle w:val="TableParagraph"/>
              <w:spacing w:before="1"/>
              <w:ind w:left="106" w:right="172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Nessuno</w:t>
            </w:r>
          </w:p>
        </w:tc>
      </w:tr>
      <w:tr w:rsidR="00C87ADF" w:rsidRPr="0037529C" w14:paraId="5A1D5055" w14:textId="77777777" w:rsidTr="005916E4">
        <w:trPr>
          <w:gridAfter w:val="1"/>
          <w:wAfter w:w="7" w:type="dxa"/>
          <w:trHeight w:val="1037"/>
        </w:trPr>
        <w:tc>
          <w:tcPr>
            <w:tcW w:w="2901" w:type="dxa"/>
            <w:gridSpan w:val="2"/>
            <w:shd w:val="clear" w:color="auto" w:fill="B1A0C6"/>
          </w:tcPr>
          <w:p w14:paraId="5A1D5052" w14:textId="77777777" w:rsidR="00C87ADF" w:rsidRPr="0037529C" w:rsidRDefault="00C87ADF" w:rsidP="00C87ADF">
            <w:pPr>
              <w:pStyle w:val="TableParagraph"/>
              <w:spacing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Metodi</w:t>
            </w: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1D5C09BF" w:rsidR="00C87ADF" w:rsidRPr="0037529C" w:rsidRDefault="00C87ADF" w:rsidP="00C87ADF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Il metodo di insegnamento principale è la didattica frontale;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la parte pratica servirà per valutare l’applicazione delle conoscenze e sarà attuata mediante utilizzo di esercitazioni e lavori di gruppo.</w:t>
            </w:r>
          </w:p>
        </w:tc>
      </w:tr>
      <w:tr w:rsidR="00C87ADF" w:rsidRPr="00266500" w14:paraId="5A1D5082" w14:textId="77777777" w:rsidTr="005916E4">
        <w:trPr>
          <w:gridAfter w:val="1"/>
          <w:wAfter w:w="7" w:type="dxa"/>
          <w:trHeight w:val="1125"/>
        </w:trPr>
        <w:tc>
          <w:tcPr>
            <w:tcW w:w="2901" w:type="dxa"/>
            <w:gridSpan w:val="2"/>
            <w:shd w:val="clear" w:color="auto" w:fill="B1A0C6"/>
          </w:tcPr>
          <w:p w14:paraId="5A1D5067" w14:textId="48018F80" w:rsidR="00C87ADF" w:rsidRPr="00266500" w:rsidRDefault="00C87ADF" w:rsidP="00C87ADF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  <w:r w:rsidRPr="0026650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apprendimento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previsti (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Da indicare per ciascun Descrittore</w:t>
            </w:r>
            <w:r w:rsidRPr="00266500">
              <w:rPr>
                <w:rFonts w:ascii="Arial" w:hAnsi="Arial" w:cs="Arial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Dublino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(DD=))</w:t>
            </w:r>
          </w:p>
          <w:p w14:paraId="5A1D5068" w14:textId="77777777" w:rsidR="00C87ADF" w:rsidRPr="00266500" w:rsidRDefault="00C87ADF" w:rsidP="00C87ADF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9" w14:textId="77777777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DD1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di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comprensione</w:t>
            </w:r>
          </w:p>
          <w:p w14:paraId="5A1D506A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C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9D39A0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48BEF4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CA1DFE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D" w14:textId="77777777" w:rsidR="00C87ADF" w:rsidRPr="00266500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DD2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 comprensione applicate</w:t>
            </w:r>
          </w:p>
          <w:p w14:paraId="5A1D506E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0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DF02C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1B8798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1B479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1CB43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A3212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9A9A6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1" w14:textId="77777777" w:rsidR="00C87ADF" w:rsidRPr="00266500" w:rsidRDefault="00C87ADF" w:rsidP="00C87ADF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2" w14:textId="77777777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DD3-5</w:t>
            </w:r>
            <w:r w:rsidRPr="00266500">
              <w:rPr>
                <w:rFonts w:ascii="Arial" w:hAnsi="Arial" w:cs="Arial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Competenze</w:t>
            </w:r>
            <w:r w:rsidRPr="002665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trasversali</w:t>
            </w:r>
          </w:p>
        </w:tc>
        <w:tc>
          <w:tcPr>
            <w:tcW w:w="6851" w:type="dxa"/>
            <w:gridSpan w:val="3"/>
          </w:tcPr>
          <w:p w14:paraId="7A17E79F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15E09FE7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61D8C56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703AC6D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1F1A32E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1: Conoscenza e capacità di comprensione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Al termine dell’insegnamento, lo/la studente/studentessa dovrà dimostrare di aver acquisito conoscenze e capacità di comprensione riguardanti:</w:t>
            </w:r>
          </w:p>
          <w:p w14:paraId="5E0E2068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 principi fisici alla base delle principali tecnologie diagnostiche e dei fenomeni ondulatori rilevanti in ambito sanitario.</w:t>
            </w:r>
          </w:p>
          <w:p w14:paraId="5EFE29FE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 meccanismi fondamentali di interazione radiazione–materia e i concetti essenziali di sicurezza e radioprotezione.</w:t>
            </w:r>
          </w:p>
          <w:p w14:paraId="579DEAE9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 fondamenti dei sistemi informatici e dei sistemi informativi sanitari, con particolare riferimento alla gestione dei dati clinici.</w:t>
            </w:r>
          </w:p>
          <w:p w14:paraId="6049CD3A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 principi di base della statistica medica, della probabilità e dell’inferenza applicata ai dati clinici.</w:t>
            </w:r>
          </w:p>
          <w:p w14:paraId="0A530915" w14:textId="77777777" w:rsidR="00D8671B" w:rsidRPr="00D8671B" w:rsidRDefault="00D8671B" w:rsidP="00D8671B">
            <w:pPr>
              <w:pStyle w:val="NormaleWeb"/>
              <w:numPr>
                <w:ilvl w:val="0"/>
                <w:numId w:val="29"/>
              </w:numPr>
              <w:ind w:left="249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Gli indicatori di accuratezza e performance dei test diagnostici e i concetti di variabilità biologica e tecnica.</w:t>
            </w:r>
          </w:p>
          <w:p w14:paraId="2E902A65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lastRenderedPageBreak/>
              <w:t>Descrittore di Dublino 2: Capacità di applicare conoscenza e comprensione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Lo/la studente/studentessa sarà in grado di:</w:t>
            </w:r>
          </w:p>
          <w:p w14:paraId="6BB72E45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Applicare i principi fisici per interpretare il funzionamento delle principali metodiche diagnostiche e valutarne le prestazioni.</w:t>
            </w:r>
          </w:p>
          <w:p w14:paraId="6D76F524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Analizzare e interpretare dati generati da tecnologie sanitarie utilizzando strumenti statistici di base.</w:t>
            </w:r>
          </w:p>
          <w:p w14:paraId="07A74B76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Valutare la qualità e l’affidabilità dei dati clinici gestiti attraverso sistemi informativi sanitari.</w:t>
            </w:r>
          </w:p>
          <w:p w14:paraId="38069834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Applicare i concetti di sensibilità, specificità e altri indicatori diagnostici nell’interpretazione dei risultati clinici.</w:t>
            </w:r>
          </w:p>
          <w:p w14:paraId="7009CE6A" w14:textId="77777777" w:rsidR="00D8671B" w:rsidRPr="00D8671B" w:rsidRDefault="00D8671B" w:rsidP="00D8671B">
            <w:pPr>
              <w:pStyle w:val="NormaleWeb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Integrare conoscenze fisiche, informatiche e statistiche nell’analisi di problemi professionali in ambito tecnico-diagnostico.</w:t>
            </w:r>
          </w:p>
          <w:p w14:paraId="4340BC4F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3: Autonomia di giudizio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Al termine dell’insegnamento, lo/la studente/studentessa dovrà essere in grado di:</w:t>
            </w:r>
          </w:p>
          <w:p w14:paraId="2584E9A9" w14:textId="77777777" w:rsidR="00D8671B" w:rsidRPr="00D8671B" w:rsidRDefault="00D8671B" w:rsidP="00D8671B">
            <w:pPr>
              <w:pStyle w:val="NormaleWeb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Valutare criticamente l’appropriatezza e l’affidabilità delle tecnologie diagnostiche e dei dati prodotti.</w:t>
            </w:r>
          </w:p>
          <w:p w14:paraId="7704AC64" w14:textId="77777777" w:rsidR="00D8671B" w:rsidRPr="00D8671B" w:rsidRDefault="00D8671B" w:rsidP="00D8671B">
            <w:pPr>
              <w:pStyle w:val="NormaleWeb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Riconoscere le fonti di errore e di variabilità nei processi diagnostici.</w:t>
            </w:r>
          </w:p>
          <w:p w14:paraId="09567AC8" w14:textId="77777777" w:rsidR="00D8671B" w:rsidRPr="00D8671B" w:rsidRDefault="00D8671B" w:rsidP="00D8671B">
            <w:pPr>
              <w:pStyle w:val="NormaleWeb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Formulare giudizi autonomi sull’interpretazione dei risultati diagnostici alla luce dei principi fisici, informatici e statistici acquisiti.</w:t>
            </w:r>
          </w:p>
          <w:p w14:paraId="55B10746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4: Abilità comunicative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Lo/la studente/studentessa sarà in grado di:</w:t>
            </w:r>
          </w:p>
          <w:p w14:paraId="0370E040" w14:textId="77777777" w:rsidR="00D8671B" w:rsidRPr="00D8671B" w:rsidRDefault="00D8671B" w:rsidP="00D8671B">
            <w:pPr>
              <w:pStyle w:val="NormaleWeb"/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Comunicare in modo chiaro e rigoroso concetti tecnico-scientifici relativi alle tecnologie diagnostiche e all’analisi dei dati.</w:t>
            </w:r>
          </w:p>
          <w:p w14:paraId="1C57A63C" w14:textId="77777777" w:rsidR="00D8671B" w:rsidRPr="00D8671B" w:rsidRDefault="00D8671B" w:rsidP="00D8671B">
            <w:pPr>
              <w:pStyle w:val="NormaleWeb"/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Presentare e discutere risultati quantitativi e indicatori di performance diagnostica in contesti professionali.</w:t>
            </w:r>
          </w:p>
          <w:p w14:paraId="6990FB00" w14:textId="77777777" w:rsidR="00D8671B" w:rsidRPr="00D8671B" w:rsidRDefault="00D8671B" w:rsidP="00D8671B">
            <w:pPr>
              <w:pStyle w:val="NormaleWeb"/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Collaborare efficacemente con altri professionisti sanitari nell’interpretazione e nella gestione delle informazioni cliniche.</w:t>
            </w:r>
          </w:p>
          <w:p w14:paraId="79FA1978" w14:textId="77777777" w:rsidR="00D8671B" w:rsidRPr="00D8671B" w:rsidRDefault="00D8671B" w:rsidP="00D8671B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5: Capacità di apprendere in modo autonomo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  <w:t>Lo/la studente/studentessa dovrà dimostrare di aver sviluppato capacità di apprendimento che gli/le permettano di:</w:t>
            </w:r>
          </w:p>
          <w:p w14:paraId="0AB01512" w14:textId="77777777" w:rsidR="00D8671B" w:rsidRPr="00D8671B" w:rsidRDefault="00D8671B" w:rsidP="00D8671B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Aggiornarsi rispetto all’evoluzione delle tecnologie diagnostiche e dei sistemi informativi sanitari.</w:t>
            </w:r>
          </w:p>
          <w:p w14:paraId="20250C69" w14:textId="77777777" w:rsidR="00D8671B" w:rsidRPr="00D8671B" w:rsidRDefault="00D8671B" w:rsidP="00D8671B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Approfondire in modo autonomo metodi di analisi statistica applicati ai dati clinici.</w:t>
            </w:r>
          </w:p>
          <w:p w14:paraId="5A1D5081" w14:textId="6DFEBC8B" w:rsidR="00C87ADF" w:rsidRPr="00D8671B" w:rsidRDefault="00D8671B" w:rsidP="00D8671B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t>Partecipare a percorsi di formazione avanzata e di aggiornamento continuo in ambito tecnico-diagnostico.</w:t>
            </w: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  <w:gridCol w:w="27"/>
      </w:tblGrid>
      <w:tr w:rsidR="00AA596B" w:rsidRPr="00266500" w14:paraId="5A1D509D" w14:textId="77777777" w:rsidTr="00266500">
        <w:trPr>
          <w:trHeight w:val="1265"/>
        </w:trPr>
        <w:tc>
          <w:tcPr>
            <w:tcW w:w="2900" w:type="dxa"/>
          </w:tcPr>
          <w:p w14:paraId="5A1D5096" w14:textId="77777777" w:rsidR="00AA596B" w:rsidRPr="00266500" w:rsidRDefault="000B5BB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266500">
              <w:rPr>
                <w:rFonts w:ascii="Arial" w:hAnsi="Arial" w:cs="Arial"/>
                <w:b/>
                <w:sz w:val="20"/>
              </w:rPr>
              <w:t>Contenuti</w:t>
            </w:r>
            <w:r w:rsidRPr="00266500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 xml:space="preserve">insegnamento </w:t>
            </w:r>
            <w:r w:rsidRPr="00266500">
              <w:rPr>
                <w:rFonts w:ascii="Arial" w:hAnsi="Arial" w:cs="Arial"/>
                <w:b/>
                <w:spacing w:val="-2"/>
                <w:sz w:val="20"/>
              </w:rPr>
              <w:t>(Programma)</w:t>
            </w:r>
          </w:p>
        </w:tc>
        <w:tc>
          <w:tcPr>
            <w:tcW w:w="6878" w:type="dxa"/>
            <w:gridSpan w:val="2"/>
          </w:tcPr>
          <w:p w14:paraId="4C05C3B4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Fenomeni ondulatori: onde meccaniche ed elettromagnetiche; grandezze caratteristiche (ampiezza, lunghezza d’onda, frequenza, periodo, velocità di propagazione); relazione tra frequenza ed energia.</w:t>
            </w:r>
          </w:p>
          <w:p w14:paraId="1431B2C6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Interazione radiazione–materia.</w:t>
            </w:r>
          </w:p>
          <w:p w14:paraId="51A41C5D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Principi fisici delle principali metodiche di imaging medico: radiografia convenzionale (RX), tomografia computerizzata (CT), ecografia (US), risonanza magnetica (MRI), medicina nucleare (PET e SPECT).</w:t>
            </w:r>
          </w:p>
          <w:p w14:paraId="1FE0EBBC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Elementi di radioprotezione e sicurezza nelle tecnologie diagnostiche.</w:t>
            </w:r>
          </w:p>
          <w:p w14:paraId="12C05DDF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Fondamenti di sistemi informatici e reti; sistemi informativi sanitari.</w:t>
            </w:r>
          </w:p>
          <w:p w14:paraId="78DDEDEE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Gestione dei dati clinici: acquisizione, archiviazione, conservazione e </w:t>
            </w: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lastRenderedPageBreak/>
              <w:t>recupero delle informazioni sanitarie.</w:t>
            </w:r>
          </w:p>
          <w:p w14:paraId="74FDACF5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Sicurezza e protezione dei dati in ambito sanitario; principi normativi di riferimento.</w:t>
            </w:r>
          </w:p>
          <w:p w14:paraId="42E1299E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Telemedicina e innovazione tecnologica in sanità.</w:t>
            </w:r>
          </w:p>
          <w:p w14:paraId="53065A8E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Elementi di sistemi di supporto decisionale, utilizzo dei dati in ambito sanitario, cenni alle applicazioni di intelligenza artificiale e machine learning nelle tecnologie diagnostiche.</w:t>
            </w:r>
          </w:p>
          <w:p w14:paraId="35CCD05B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Principi di sicurezza informatica e protezione delle infrastrutture digitali sanitarie.</w:t>
            </w:r>
          </w:p>
          <w:p w14:paraId="0D61F393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Elementi di statistica descrittiva: tipologie di variabili, distribuzioni di frequenza, misure di tendenza centrale e di dispersione.</w:t>
            </w:r>
          </w:p>
          <w:p w14:paraId="01CA10F1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Concetti fondamentali di probabilità e variabilità biologica e tecnica.</w:t>
            </w:r>
          </w:p>
          <w:p w14:paraId="3FF8AC6A" w14:textId="77777777" w:rsidR="00266500" w:rsidRPr="00266500" w:rsidRDefault="00266500" w:rsidP="00266500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Elementi di inferenza statistica: campionamento, stima dei parametri, intervalli di confidenza, test di ipotesi.</w:t>
            </w:r>
          </w:p>
          <w:p w14:paraId="4F57F154" w14:textId="77777777" w:rsidR="00266500" w:rsidRPr="00266500" w:rsidRDefault="00266500" w:rsidP="00266500">
            <w:pPr>
              <w:pStyle w:val="TableParagraph"/>
              <w:numPr>
                <w:ilvl w:val="0"/>
                <w:numId w:val="18"/>
              </w:numPr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Indicatori di accuratezza e performance dei test diagnostici (sensibilità, specificità, valori predittivi, curve ROC).</w:t>
            </w:r>
          </w:p>
          <w:p w14:paraId="5A1D509C" w14:textId="230A4D97" w:rsidR="0019294D" w:rsidRPr="00266500" w:rsidRDefault="0019294D" w:rsidP="00BA307C">
            <w:pPr>
              <w:pStyle w:val="TableParagraph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</w:tc>
      </w:tr>
      <w:tr w:rsidR="00AA596B" w:rsidRPr="00A270C1" w14:paraId="5A1D50A0" w14:textId="77777777">
        <w:trPr>
          <w:gridAfter w:val="1"/>
          <w:wAfter w:w="27" w:type="dxa"/>
          <w:trHeight w:val="486"/>
        </w:trPr>
        <w:tc>
          <w:tcPr>
            <w:tcW w:w="2900" w:type="dxa"/>
          </w:tcPr>
          <w:p w14:paraId="5A1D509E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lastRenderedPageBreak/>
              <w:t>Testi</w:t>
            </w:r>
            <w:r w:rsidRPr="002665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riferimento</w:t>
            </w:r>
          </w:p>
        </w:tc>
        <w:tc>
          <w:tcPr>
            <w:tcW w:w="6851" w:type="dxa"/>
          </w:tcPr>
          <w:p w14:paraId="3B9C9DB0" w14:textId="4CC5040A" w:rsidR="003D2446" w:rsidRPr="00266500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Testi consigliati</w:t>
            </w:r>
          </w:p>
          <w:p w14:paraId="3B8435C9" w14:textId="57F871FF" w:rsidR="00AA596B" w:rsidRPr="00266500" w:rsidRDefault="00266500" w:rsidP="00F054B6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Dispense e altro materiale didattico forniti dai docenti</w:t>
            </w:r>
          </w:p>
          <w:p w14:paraId="5A1D509F" w14:textId="356726F3" w:rsidR="003D2446" w:rsidRPr="00266500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A596B" w14:paraId="5A1D50A8" w14:textId="77777777">
        <w:trPr>
          <w:gridAfter w:val="1"/>
          <w:wAfter w:w="27" w:type="dxa"/>
          <w:trHeight w:val="732"/>
        </w:trPr>
        <w:tc>
          <w:tcPr>
            <w:tcW w:w="2900" w:type="dxa"/>
          </w:tcPr>
          <w:p w14:paraId="5A1D50A5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Materiali</w:t>
            </w:r>
            <w:r w:rsidRPr="00266500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</w:tcPr>
          <w:p w14:paraId="5A1D50A6" w14:textId="37513F76" w:rsidR="00980228" w:rsidRPr="00266500" w:rsidRDefault="00980228" w:rsidP="00980228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materiale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didattico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sar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à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reperibile su</w:t>
            </w:r>
            <w:r w:rsidR="0069075D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l sito 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e-learning</w:t>
            </w:r>
          </w:p>
          <w:p w14:paraId="5A1D50A7" w14:textId="19BBC6A1" w:rsidR="00AA596B" w:rsidRPr="00266500" w:rsidRDefault="00AA596B">
            <w:pPr>
              <w:pStyle w:val="TableParagraph"/>
              <w:spacing w:line="240" w:lineRule="atLeast"/>
              <w:ind w:right="20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A596B" w14:paraId="5A1D50AA" w14:textId="77777777">
        <w:trPr>
          <w:gridAfter w:val="1"/>
          <w:wAfter w:w="27" w:type="dxa"/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C802C7" w:rsidRDefault="00AA596B">
            <w:pPr>
              <w:pStyle w:val="TableParagraph"/>
              <w:ind w:left="0"/>
              <w:rPr>
                <w:iCs/>
                <w:sz w:val="16"/>
              </w:rPr>
            </w:pPr>
          </w:p>
        </w:tc>
      </w:tr>
      <w:tr w:rsidR="00AA596B" w14:paraId="5A1D50AD" w14:textId="77777777">
        <w:trPr>
          <w:gridAfter w:val="1"/>
          <w:wAfter w:w="27" w:type="dxa"/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Default="000B5BBC">
            <w:pPr>
              <w:pStyle w:val="TableParagraph"/>
              <w:spacing w:line="231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C802C7" w:rsidRDefault="00AA596B">
            <w:pPr>
              <w:pStyle w:val="TableParagraph"/>
              <w:ind w:left="0"/>
              <w:rPr>
                <w:iCs/>
                <w:sz w:val="18"/>
              </w:rPr>
            </w:pPr>
          </w:p>
        </w:tc>
      </w:tr>
      <w:tr w:rsidR="00AA596B" w14:paraId="5A1D50B3" w14:textId="77777777" w:rsidTr="00266500">
        <w:trPr>
          <w:gridAfter w:val="1"/>
          <w:wAfter w:w="27" w:type="dxa"/>
          <w:trHeight w:val="797"/>
        </w:trPr>
        <w:tc>
          <w:tcPr>
            <w:tcW w:w="2900" w:type="dxa"/>
          </w:tcPr>
          <w:p w14:paraId="5A1D50AE" w14:textId="77777777" w:rsidR="00AA596B" w:rsidRPr="00C54B76" w:rsidRDefault="000B5BBC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t xml:space="preserve">Modalità di verifica </w:t>
            </w:r>
            <w:r w:rsidRPr="00C54B76">
              <w:rPr>
                <w:rFonts w:ascii="Arial" w:hAnsi="Arial" w:cs="Arial"/>
                <w:spacing w:val="-2"/>
                <w:sz w:val="20"/>
              </w:rPr>
              <w:t>dell’apprendimento</w:t>
            </w:r>
          </w:p>
        </w:tc>
        <w:tc>
          <w:tcPr>
            <w:tcW w:w="6851" w:type="dxa"/>
          </w:tcPr>
          <w:p w14:paraId="1666CDE6" w14:textId="69B2CCFA" w:rsidR="00A3688D" w:rsidRPr="00C54B76" w:rsidRDefault="00BE2CAE" w:rsidP="00BE2CAE">
            <w:pPr>
              <w:pStyle w:val="TableParagraph"/>
              <w:tabs>
                <w:tab w:val="left" w:pos="246"/>
              </w:tabs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- </w:t>
            </w:r>
            <w:r w:rsidR="00A3688D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Sono previste prove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in itinere</w:t>
            </w:r>
            <w:r w:rsidR="00A3688D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alla fine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di ciascun modulo del Corso integrato;</w:t>
            </w:r>
          </w:p>
          <w:p w14:paraId="5A1D50B2" w14:textId="763FBDB0" w:rsidR="00AA596B" w:rsidRPr="00C54B76" w:rsidRDefault="00A3688D" w:rsidP="00266500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3" w:lineRule="exact"/>
              <w:ind w:left="213" w:hanging="105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La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6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valutazione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7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2"/>
                <w:sz w:val="20"/>
              </w:rPr>
              <w:t>finale sarà data dalla prova scritta e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pacing w:val="-2"/>
                <w:sz w:val="20"/>
              </w:rPr>
              <w:t xml:space="preserve">d eventuale 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2"/>
                <w:sz w:val="20"/>
              </w:rPr>
              <w:t>prova orale</w:t>
            </w:r>
            <w:r w:rsidR="00266500" w:rsidRPr="00C54B76">
              <w:rPr>
                <w:rFonts w:ascii="Arial" w:hAnsi="Arial" w:cs="Arial"/>
                <w:iCs/>
                <w:color w:val="000000" w:themeColor="text1"/>
                <w:spacing w:val="-2"/>
                <w:sz w:val="20"/>
              </w:rPr>
              <w:t>.</w:t>
            </w:r>
          </w:p>
        </w:tc>
      </w:tr>
      <w:tr w:rsidR="00033E47" w14:paraId="447B7A26" w14:textId="77777777" w:rsidTr="00033E47">
        <w:trPr>
          <w:gridAfter w:val="1"/>
          <w:wAfter w:w="27" w:type="dxa"/>
          <w:trHeight w:val="2280"/>
        </w:trPr>
        <w:tc>
          <w:tcPr>
            <w:tcW w:w="2900" w:type="dxa"/>
          </w:tcPr>
          <w:p w14:paraId="6EBF4201" w14:textId="62AABF1A" w:rsidR="00033E47" w:rsidRPr="00C54B76" w:rsidRDefault="00033E47" w:rsidP="00033E47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t>Criteri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z w:val="20"/>
              </w:rPr>
              <w:t>di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pacing w:val="-2"/>
                <w:sz w:val="20"/>
              </w:rPr>
              <w:t>valutazione</w:t>
            </w:r>
          </w:p>
        </w:tc>
        <w:tc>
          <w:tcPr>
            <w:tcW w:w="6851" w:type="dxa"/>
          </w:tcPr>
          <w:p w14:paraId="169317E2" w14:textId="77777777" w:rsidR="00266500" w:rsidRPr="00266500" w:rsidRDefault="00266500" w:rsidP="00266500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I criteri di valutazione terranno conto della capacità dello studente di organizzare in modo coerente e integrato le conoscenze acquisite, di applicare un ragionamento critico ai contenuti trattati e di utilizzare un linguaggio tecnico appropriato ai contesti fisici, informatici e statistici della diagnostica sanitaria. Saranno inoltre valutate la chiarezza espositiva, la linearità dell’argomentazione e la capacità di collegare i diversi ambiti disciplinari in una visione unitaria dei processi diagnostici.</w:t>
            </w:r>
          </w:p>
          <w:p w14:paraId="2407F51F" w14:textId="77777777" w:rsidR="00266500" w:rsidRPr="00266500" w:rsidRDefault="00266500" w:rsidP="00266500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Conoscenza e capacità di comprensione</w:t>
            </w:r>
          </w:p>
          <w:p w14:paraId="60537832" w14:textId="77777777" w:rsidR="00266500" w:rsidRPr="00266500" w:rsidRDefault="00266500" w:rsidP="00266500">
            <w:pPr>
              <w:pStyle w:val="NormaleWeb"/>
              <w:numPr>
                <w:ilvl w:val="0"/>
                <w:numId w:val="19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Conoscenza dei principi fisici alla base delle principali tecnologie diagnostiche e comprensione dei fenomeni ondulatori e dell’interazione radiazione–materia.</w:t>
            </w:r>
          </w:p>
          <w:p w14:paraId="7D36F4C2" w14:textId="77777777" w:rsidR="00266500" w:rsidRPr="00266500" w:rsidRDefault="00266500" w:rsidP="00266500">
            <w:pPr>
              <w:pStyle w:val="NormaleWeb"/>
              <w:numPr>
                <w:ilvl w:val="0"/>
                <w:numId w:val="19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Comprensione dei fondamenti dei sistemi informatici sanitari e dei processi di gestione e protezione dei dati clinici.</w:t>
            </w:r>
          </w:p>
          <w:p w14:paraId="4058AFDC" w14:textId="77777777" w:rsidR="00266500" w:rsidRPr="00266500" w:rsidRDefault="00266500" w:rsidP="00266500">
            <w:pPr>
              <w:pStyle w:val="NormaleWeb"/>
              <w:numPr>
                <w:ilvl w:val="0"/>
                <w:numId w:val="19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Conoscenza dei concetti essenziali di statistica medica e dei principali indicatori utilizzati nella valutazione delle performance diagnostiche.</w:t>
            </w:r>
          </w:p>
          <w:p w14:paraId="255F6EA7" w14:textId="77777777" w:rsidR="00266500" w:rsidRPr="00266500" w:rsidRDefault="00266500" w:rsidP="00266500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Conoscenza e capacità di comprensione applicate</w:t>
            </w:r>
          </w:p>
          <w:p w14:paraId="5924CD71" w14:textId="77777777" w:rsidR="00266500" w:rsidRPr="00266500" w:rsidRDefault="00266500" w:rsidP="00266500">
            <w:pPr>
              <w:pStyle w:val="NormaleWeb"/>
              <w:numPr>
                <w:ilvl w:val="0"/>
                <w:numId w:val="20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correlare parametri fisici e qualità delle prestazioni diagnostiche, con attenzione alla sicurezza e all’appropriatezza.</w:t>
            </w:r>
          </w:p>
          <w:p w14:paraId="73EA3A8B" w14:textId="77777777" w:rsidR="00266500" w:rsidRPr="00266500" w:rsidRDefault="00266500" w:rsidP="00266500">
            <w:pPr>
              <w:pStyle w:val="NormaleWeb"/>
              <w:numPr>
                <w:ilvl w:val="0"/>
                <w:numId w:val="20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interpretare e valutare criticamente flussi informativi e dati prodotti dalle tecnologie sanitarie.</w:t>
            </w:r>
          </w:p>
          <w:p w14:paraId="7BD4E62C" w14:textId="77777777" w:rsidR="00266500" w:rsidRPr="00266500" w:rsidRDefault="00266500" w:rsidP="00266500">
            <w:pPr>
              <w:pStyle w:val="NormaleWeb"/>
              <w:numPr>
                <w:ilvl w:val="0"/>
                <w:numId w:val="20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Applicazione dei principi statistici all’analisi e all’interpretazione di dati clinici e di indicatori di accuratezza dei test.</w:t>
            </w:r>
          </w:p>
          <w:p w14:paraId="318F139B" w14:textId="77777777" w:rsidR="00266500" w:rsidRPr="00266500" w:rsidRDefault="00266500" w:rsidP="00266500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lastRenderedPageBreak/>
              <w:t>Autonomia di giudizio</w:t>
            </w:r>
          </w:p>
          <w:p w14:paraId="58EFF142" w14:textId="77777777" w:rsidR="00266500" w:rsidRPr="00266500" w:rsidRDefault="00266500" w:rsidP="00266500">
            <w:pPr>
              <w:pStyle w:val="NormaleWeb"/>
              <w:numPr>
                <w:ilvl w:val="0"/>
                <w:numId w:val="21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valutare in modo critico l’affidabilità delle tecnologie diagnostiche e dei dati generati.</w:t>
            </w:r>
          </w:p>
          <w:p w14:paraId="0807438D" w14:textId="77777777" w:rsidR="00266500" w:rsidRPr="00266500" w:rsidRDefault="00266500" w:rsidP="00266500">
            <w:pPr>
              <w:pStyle w:val="NormaleWeb"/>
              <w:numPr>
                <w:ilvl w:val="0"/>
                <w:numId w:val="21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integrare conoscenze fisiche, informatiche e statistiche per supportare decisioni professionali consapevoli.</w:t>
            </w:r>
          </w:p>
          <w:p w14:paraId="19B73225" w14:textId="77777777" w:rsidR="00266500" w:rsidRDefault="00266500" w:rsidP="00266500">
            <w:pPr>
              <w:pStyle w:val="NormaleWeb"/>
              <w:numPr>
                <w:ilvl w:val="0"/>
                <w:numId w:val="21"/>
              </w:numPr>
              <w:ind w:left="10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Riconoscimento dei limiti metodologici e delle fonti di variabilità nei processi diagnostici.</w:t>
            </w:r>
          </w:p>
          <w:p w14:paraId="293CEE1D" w14:textId="77777777" w:rsidR="00477B22" w:rsidRDefault="00266500" w:rsidP="00477B22">
            <w:pPr>
              <w:pStyle w:val="NormaleWeb"/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Abilità comunicative</w:t>
            </w:r>
          </w:p>
          <w:p w14:paraId="671D9603" w14:textId="33FA6D39" w:rsidR="00266500" w:rsidRPr="00266500" w:rsidRDefault="00266500" w:rsidP="00477B22">
            <w:pPr>
              <w:pStyle w:val="NormaleWeb"/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Chiarezza e precisione nell’esposizione di concetti tecnico-scientifici relativi alle tecnologie diagnostiche e all’analisi dei dati.</w:t>
            </w:r>
          </w:p>
          <w:p w14:paraId="7510DF88" w14:textId="77777777" w:rsidR="00266500" w:rsidRPr="00266500" w:rsidRDefault="00266500" w:rsidP="00266500">
            <w:pPr>
              <w:pStyle w:val="Normale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Capacità di apprendere</w:t>
            </w:r>
          </w:p>
          <w:p w14:paraId="235C5A92" w14:textId="77777777" w:rsidR="00266500" w:rsidRDefault="00266500" w:rsidP="00266500">
            <w:pPr>
              <w:pStyle w:val="NormaleWeb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500">
              <w:rPr>
                <w:rFonts w:ascii="Arial" w:hAnsi="Arial" w:cs="Arial"/>
                <w:color w:val="000000"/>
                <w:sz w:val="20"/>
                <w:szCs w:val="20"/>
              </w:rPr>
              <w:t>Capacità di aggiornamento autonomo rispetto all’evoluzione delle tecnologie diagnostiche e degli strumenti di analisi dei dati in ambito sanitario.</w:t>
            </w:r>
          </w:p>
          <w:p w14:paraId="3A54061E" w14:textId="4F861531" w:rsidR="000B5BBC" w:rsidRPr="00477B22" w:rsidRDefault="000349E5" w:rsidP="00477B22">
            <w:pPr>
              <w:pStyle w:val="NormaleWeb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(Griglia di valutazione allegata)</w:t>
            </w:r>
          </w:p>
        </w:tc>
      </w:tr>
      <w:tr w:rsidR="00033E47" w14:paraId="3B6E77D9" w14:textId="77777777" w:rsidTr="00C802C7">
        <w:trPr>
          <w:gridAfter w:val="1"/>
          <w:wAfter w:w="27" w:type="dxa"/>
          <w:trHeight w:val="1820"/>
        </w:trPr>
        <w:tc>
          <w:tcPr>
            <w:tcW w:w="2900" w:type="dxa"/>
          </w:tcPr>
          <w:p w14:paraId="3CEF38A3" w14:textId="17F88166" w:rsidR="00033E47" w:rsidRPr="00C54B76" w:rsidRDefault="00033E47" w:rsidP="00033E4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color w:val="000000" w:themeColor="text1"/>
                <w:sz w:val="20"/>
              </w:rPr>
              <w:lastRenderedPageBreak/>
              <w:t>Criteri di misurazione dell'apprendimento e di attribuzione</w:t>
            </w:r>
            <w:r w:rsidRPr="00C54B76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voto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finale</w:t>
            </w:r>
          </w:p>
        </w:tc>
        <w:tc>
          <w:tcPr>
            <w:tcW w:w="6851" w:type="dxa"/>
          </w:tcPr>
          <w:p w14:paraId="2CE79F67" w14:textId="29BC2BCE" w:rsidR="005C5DE5" w:rsidRPr="00C54B76" w:rsidRDefault="00033E47" w:rsidP="005C5DE5">
            <w:pPr>
              <w:pStyle w:val="TableParagraph"/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Il voto finale è attribuito in trentesimi. L’esame si intende superato quando il voto è maggiore o uguale a 18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  <w:p w14:paraId="59092D3F" w14:textId="7C7849CF" w:rsidR="00DF664F" w:rsidRPr="00C54B76" w:rsidRDefault="005C5DE5" w:rsidP="005C5DE5">
            <w:pPr>
              <w:pStyle w:val="TableParagraph"/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a prova scritta </w:t>
            </w:r>
            <w:r w:rsidR="00080E6B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sarà data dai 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punteggi dati ai singoli quesiti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;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r w:rsidR="00FA65D9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lo studente 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potrà migliorare il voto accedendo alla prova orale solo nel caso in cui abbia conseguito a</w:t>
            </w:r>
            <w:r w:rsidR="00DF664F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lmeno 18 allo scritto.</w:t>
            </w:r>
          </w:p>
          <w:p w14:paraId="07520425" w14:textId="77777777" w:rsidR="00033E47" w:rsidRDefault="003C71CD" w:rsidP="003C71CD">
            <w:pPr>
              <w:pStyle w:val="TableParagraph"/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La lode sarà attribuita agli studenti che dimostreranno elevato grado di approfondimento con autonomia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di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giudizio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e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adeguata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capacità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8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di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esposizione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  <w:p w14:paraId="405C9936" w14:textId="2DB487B5" w:rsidR="000349E5" w:rsidRPr="00C54B76" w:rsidRDefault="000349E5" w:rsidP="003C71CD">
            <w:pPr>
              <w:pStyle w:val="TableParagraph"/>
              <w:ind w:right="97"/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736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477B22" w:rsidRPr="00C54B76" w14:paraId="5CA432B0" w14:textId="77777777" w:rsidTr="00477B22">
        <w:trPr>
          <w:trHeight w:val="413"/>
        </w:trPr>
        <w:tc>
          <w:tcPr>
            <w:tcW w:w="1247" w:type="dxa"/>
          </w:tcPr>
          <w:p w14:paraId="0B415FF3" w14:textId="77777777" w:rsidR="00477B22" w:rsidRPr="00C54B76" w:rsidRDefault="00477B22" w:rsidP="00477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</w:p>
        </w:tc>
        <w:tc>
          <w:tcPr>
            <w:tcW w:w="2782" w:type="dxa"/>
          </w:tcPr>
          <w:p w14:paraId="660A991C" w14:textId="77777777" w:rsidR="00477B22" w:rsidRPr="00C54B76" w:rsidRDefault="00477B22" w:rsidP="00477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3FA0AAFA" w14:textId="77777777" w:rsidR="00477B22" w:rsidRPr="00C54B76" w:rsidRDefault="00477B22" w:rsidP="00477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1CC1091" w14:textId="77777777" w:rsidR="00477B22" w:rsidRPr="00C54B76" w:rsidRDefault="00477B22" w:rsidP="00477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477B22" w:rsidRPr="00C54B76" w14:paraId="7938F26B" w14:textId="77777777" w:rsidTr="00477B22">
        <w:trPr>
          <w:trHeight w:val="481"/>
        </w:trPr>
        <w:tc>
          <w:tcPr>
            <w:tcW w:w="1247" w:type="dxa"/>
          </w:tcPr>
          <w:p w14:paraId="223963A1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0EAFDB3A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carenze.</w:t>
            </w:r>
          </w:p>
          <w:p w14:paraId="0B79FB58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61AC0614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1F72266D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Completamente inappropriato</w:t>
            </w:r>
          </w:p>
        </w:tc>
      </w:tr>
      <w:tr w:rsidR="00477B22" w:rsidRPr="00C54B76" w14:paraId="153828B8" w14:textId="77777777" w:rsidTr="00477B22">
        <w:trPr>
          <w:trHeight w:val="298"/>
        </w:trPr>
        <w:tc>
          <w:tcPr>
            <w:tcW w:w="1247" w:type="dxa"/>
          </w:tcPr>
          <w:p w14:paraId="18B8F65F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0AD06BF6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 livello soglia.</w:t>
            </w:r>
          </w:p>
          <w:p w14:paraId="78CA80D9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B76">
              <w:rPr>
                <w:rFonts w:ascii="Arial" w:hAnsi="Arial" w:cs="Arial"/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0BBE05CA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13F0BABA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Appena appropriato</w:t>
            </w:r>
          </w:p>
        </w:tc>
      </w:tr>
      <w:tr w:rsidR="00477B22" w:rsidRPr="00C54B76" w14:paraId="5348BF66" w14:textId="77777777" w:rsidTr="00477B22">
        <w:trPr>
          <w:trHeight w:val="535"/>
        </w:trPr>
        <w:tc>
          <w:tcPr>
            <w:tcW w:w="1247" w:type="dxa"/>
          </w:tcPr>
          <w:p w14:paraId="267EE8B2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6DB1C3F0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57B6AEC5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165B9AA7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477B22" w:rsidRPr="00C54B76" w14:paraId="6ADDAA36" w14:textId="77777777" w:rsidTr="00477B22">
        <w:trPr>
          <w:trHeight w:val="884"/>
        </w:trPr>
        <w:tc>
          <w:tcPr>
            <w:tcW w:w="1247" w:type="dxa"/>
          </w:tcPr>
          <w:p w14:paraId="28E397E1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3E4654D3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2B31046F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1283F1BD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477B22" w:rsidRPr="00C54B76" w14:paraId="045D5F98" w14:textId="77777777" w:rsidTr="00477B22">
        <w:trPr>
          <w:trHeight w:val="535"/>
        </w:trPr>
        <w:tc>
          <w:tcPr>
            <w:tcW w:w="1247" w:type="dxa"/>
          </w:tcPr>
          <w:p w14:paraId="54D7CF8E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764250AD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691DF1BC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3CCFA0EC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approfondito gli argomenti</w:t>
            </w:r>
          </w:p>
        </w:tc>
      </w:tr>
      <w:tr w:rsidR="00477B22" w:rsidRPr="00C54B76" w14:paraId="0FC0D2F5" w14:textId="77777777" w:rsidTr="00477B22">
        <w:trPr>
          <w:trHeight w:val="651"/>
        </w:trPr>
        <w:tc>
          <w:tcPr>
            <w:tcW w:w="1247" w:type="dxa"/>
          </w:tcPr>
          <w:p w14:paraId="0D29063D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79E11897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4B794F2B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07DEF745" w14:textId="77777777" w:rsidR="00477B22" w:rsidRPr="00C54B76" w:rsidRDefault="00477B22" w:rsidP="00477B22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approfondimenti</w:t>
            </w:r>
          </w:p>
        </w:tc>
      </w:tr>
    </w:tbl>
    <w:p w14:paraId="5A1D50B4" w14:textId="77777777" w:rsidR="000349E5" w:rsidRDefault="000349E5">
      <w:pPr>
        <w:spacing w:line="225" w:lineRule="exact"/>
        <w:jc w:val="both"/>
        <w:rPr>
          <w:sz w:val="20"/>
        </w:rPr>
        <w:sectPr w:rsidR="000349E5">
          <w:headerReference w:type="default" r:id="rId9"/>
          <w:footerReference w:type="default" r:id="rId10"/>
          <w:pgSz w:w="11900" w:h="16850"/>
          <w:pgMar w:top="2000" w:right="1000" w:bottom="980" w:left="920" w:header="1447" w:footer="786" w:gutter="0"/>
          <w:cols w:space="720"/>
        </w:sectPr>
      </w:pPr>
    </w:p>
    <w:p w14:paraId="1A574F6A" w14:textId="77777777" w:rsidR="00C87ADF" w:rsidRDefault="00C87ADF" w:rsidP="00BE2CAE">
      <w:pPr>
        <w:pStyle w:val="Corpotesto"/>
        <w:spacing w:before="4"/>
        <w:rPr>
          <w:sz w:val="16"/>
        </w:rPr>
      </w:pPr>
    </w:p>
    <w:sectPr w:rsidR="00C87ADF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277F" w14:textId="77777777" w:rsidR="008612BA" w:rsidRDefault="008612BA">
      <w:r>
        <w:separator/>
      </w:r>
    </w:p>
  </w:endnote>
  <w:endnote w:type="continuationSeparator" w:id="0">
    <w:p w14:paraId="2BB7CDD2" w14:textId="77777777" w:rsidR="008612BA" w:rsidRDefault="0086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&#13;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9179" w14:textId="77777777" w:rsidR="008612BA" w:rsidRDefault="008612BA">
      <w:r>
        <w:separator/>
      </w:r>
    </w:p>
  </w:footnote>
  <w:footnote w:type="continuationSeparator" w:id="0">
    <w:p w14:paraId="37E3FEDE" w14:textId="77777777" w:rsidR="008612BA" w:rsidRDefault="0086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9B1"/>
    <w:multiLevelType w:val="hybridMultilevel"/>
    <w:tmpl w:val="40B4B52A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20ECA"/>
    <w:multiLevelType w:val="hybridMultilevel"/>
    <w:tmpl w:val="131EBCA0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0D7C7FF0"/>
    <w:multiLevelType w:val="multilevel"/>
    <w:tmpl w:val="DD3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12FF044D"/>
    <w:multiLevelType w:val="hybridMultilevel"/>
    <w:tmpl w:val="701C4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37BF"/>
    <w:multiLevelType w:val="multilevel"/>
    <w:tmpl w:val="AE6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4383A"/>
    <w:multiLevelType w:val="multilevel"/>
    <w:tmpl w:val="AAE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42B4CFE"/>
    <w:multiLevelType w:val="multilevel"/>
    <w:tmpl w:val="C47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02118"/>
    <w:multiLevelType w:val="multilevel"/>
    <w:tmpl w:val="90F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18" w15:restartNumberingAfterBreak="0">
    <w:nsid w:val="3E2D7242"/>
    <w:multiLevelType w:val="hybridMultilevel"/>
    <w:tmpl w:val="51128784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9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D7409"/>
    <w:multiLevelType w:val="multilevel"/>
    <w:tmpl w:val="AB2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56480"/>
    <w:multiLevelType w:val="hybridMultilevel"/>
    <w:tmpl w:val="9198E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23" w15:restartNumberingAfterBreak="0">
    <w:nsid w:val="4C3971D6"/>
    <w:multiLevelType w:val="multilevel"/>
    <w:tmpl w:val="00F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25" w15:restartNumberingAfterBreak="0">
    <w:nsid w:val="5BAF0EC8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F4533"/>
    <w:multiLevelType w:val="multilevel"/>
    <w:tmpl w:val="D44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28" w15:restartNumberingAfterBreak="0">
    <w:nsid w:val="6128161B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6AA47659"/>
    <w:multiLevelType w:val="multilevel"/>
    <w:tmpl w:val="F996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32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1C21F8"/>
    <w:multiLevelType w:val="hybridMultilevel"/>
    <w:tmpl w:val="A1C6A408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886139940">
    <w:abstractNumId w:val="16"/>
  </w:num>
  <w:num w:numId="2" w16cid:durableId="1573468385">
    <w:abstractNumId w:val="27"/>
  </w:num>
  <w:num w:numId="3" w16cid:durableId="1978878764">
    <w:abstractNumId w:val="17"/>
  </w:num>
  <w:num w:numId="4" w16cid:durableId="189532994">
    <w:abstractNumId w:val="11"/>
  </w:num>
  <w:num w:numId="5" w16cid:durableId="1144590773">
    <w:abstractNumId w:val="31"/>
  </w:num>
  <w:num w:numId="6" w16cid:durableId="511409357">
    <w:abstractNumId w:val="24"/>
  </w:num>
  <w:num w:numId="7" w16cid:durableId="1563131790">
    <w:abstractNumId w:val="22"/>
  </w:num>
  <w:num w:numId="8" w16cid:durableId="2108116633">
    <w:abstractNumId w:val="1"/>
  </w:num>
  <w:num w:numId="9" w16cid:durableId="1804998179">
    <w:abstractNumId w:val="29"/>
  </w:num>
  <w:num w:numId="10" w16cid:durableId="1587229519">
    <w:abstractNumId w:val="6"/>
  </w:num>
  <w:num w:numId="11" w16cid:durableId="1004669042">
    <w:abstractNumId w:val="19"/>
  </w:num>
  <w:num w:numId="12" w16cid:durableId="1387802326">
    <w:abstractNumId w:val="13"/>
  </w:num>
  <w:num w:numId="13" w16cid:durableId="699819417">
    <w:abstractNumId w:val="2"/>
  </w:num>
  <w:num w:numId="14" w16cid:durableId="30956777">
    <w:abstractNumId w:val="32"/>
  </w:num>
  <w:num w:numId="15" w16cid:durableId="97724024">
    <w:abstractNumId w:val="14"/>
  </w:num>
  <w:num w:numId="16" w16cid:durableId="54395958">
    <w:abstractNumId w:val="10"/>
  </w:num>
  <w:num w:numId="17" w16cid:durableId="4017605">
    <w:abstractNumId w:val="5"/>
  </w:num>
  <w:num w:numId="18" w16cid:durableId="2109035288">
    <w:abstractNumId w:val="7"/>
  </w:num>
  <w:num w:numId="19" w16cid:durableId="1065101668">
    <w:abstractNumId w:val="25"/>
  </w:num>
  <w:num w:numId="20" w16cid:durableId="1792360747">
    <w:abstractNumId w:val="15"/>
  </w:num>
  <w:num w:numId="21" w16cid:durableId="1655451591">
    <w:abstractNumId w:val="26"/>
  </w:num>
  <w:num w:numId="22" w16cid:durableId="1978223221">
    <w:abstractNumId w:val="9"/>
  </w:num>
  <w:num w:numId="23" w16cid:durableId="1288512645">
    <w:abstractNumId w:val="20"/>
  </w:num>
  <w:num w:numId="24" w16cid:durableId="113987352">
    <w:abstractNumId w:val="30"/>
  </w:num>
  <w:num w:numId="25" w16cid:durableId="849178208">
    <w:abstractNumId w:val="4"/>
  </w:num>
  <w:num w:numId="26" w16cid:durableId="1022583905">
    <w:abstractNumId w:val="12"/>
  </w:num>
  <w:num w:numId="27" w16cid:durableId="1531333755">
    <w:abstractNumId w:val="8"/>
  </w:num>
  <w:num w:numId="28" w16cid:durableId="1720476381">
    <w:abstractNumId w:val="23"/>
  </w:num>
  <w:num w:numId="29" w16cid:durableId="413942342">
    <w:abstractNumId w:val="18"/>
  </w:num>
  <w:num w:numId="30" w16cid:durableId="1395818180">
    <w:abstractNumId w:val="33"/>
  </w:num>
  <w:num w:numId="31" w16cid:durableId="1820805094">
    <w:abstractNumId w:val="3"/>
  </w:num>
  <w:num w:numId="32" w16cid:durableId="1901791195">
    <w:abstractNumId w:val="0"/>
  </w:num>
  <w:num w:numId="33" w16cid:durableId="432438502">
    <w:abstractNumId w:val="28"/>
  </w:num>
  <w:num w:numId="34" w16cid:durableId="8359204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49E5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27A9"/>
    <w:rsid w:val="00113DD7"/>
    <w:rsid w:val="00132774"/>
    <w:rsid w:val="0015347E"/>
    <w:rsid w:val="0016200A"/>
    <w:rsid w:val="001821EB"/>
    <w:rsid w:val="0019294D"/>
    <w:rsid w:val="001D1668"/>
    <w:rsid w:val="001D255B"/>
    <w:rsid w:val="001F2BA9"/>
    <w:rsid w:val="002051CD"/>
    <w:rsid w:val="00223E1F"/>
    <w:rsid w:val="0023767E"/>
    <w:rsid w:val="00252784"/>
    <w:rsid w:val="00266500"/>
    <w:rsid w:val="00272299"/>
    <w:rsid w:val="00294218"/>
    <w:rsid w:val="002B75F6"/>
    <w:rsid w:val="002E4914"/>
    <w:rsid w:val="002F325A"/>
    <w:rsid w:val="002F34E5"/>
    <w:rsid w:val="003030A2"/>
    <w:rsid w:val="003406FE"/>
    <w:rsid w:val="0034484E"/>
    <w:rsid w:val="003540B4"/>
    <w:rsid w:val="0037529C"/>
    <w:rsid w:val="00382D0B"/>
    <w:rsid w:val="003952D1"/>
    <w:rsid w:val="003A597B"/>
    <w:rsid w:val="003C71CD"/>
    <w:rsid w:val="003D2446"/>
    <w:rsid w:val="003D48ED"/>
    <w:rsid w:val="003E7A5A"/>
    <w:rsid w:val="003F5B5B"/>
    <w:rsid w:val="00402B76"/>
    <w:rsid w:val="00417FCE"/>
    <w:rsid w:val="00440A4C"/>
    <w:rsid w:val="00477B22"/>
    <w:rsid w:val="004B474A"/>
    <w:rsid w:val="004B6118"/>
    <w:rsid w:val="004C4666"/>
    <w:rsid w:val="005060B5"/>
    <w:rsid w:val="00512BB9"/>
    <w:rsid w:val="00521B11"/>
    <w:rsid w:val="00581328"/>
    <w:rsid w:val="00586BF2"/>
    <w:rsid w:val="00587EA0"/>
    <w:rsid w:val="005916E4"/>
    <w:rsid w:val="005C5DE5"/>
    <w:rsid w:val="005D059C"/>
    <w:rsid w:val="005D4322"/>
    <w:rsid w:val="005D73DD"/>
    <w:rsid w:val="005E3DA4"/>
    <w:rsid w:val="005E73F4"/>
    <w:rsid w:val="00603DB1"/>
    <w:rsid w:val="00615023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3A50"/>
    <w:rsid w:val="007460A9"/>
    <w:rsid w:val="007A0E13"/>
    <w:rsid w:val="007B5CA0"/>
    <w:rsid w:val="007D2590"/>
    <w:rsid w:val="007E7F77"/>
    <w:rsid w:val="007F4C36"/>
    <w:rsid w:val="008612BA"/>
    <w:rsid w:val="00876DE2"/>
    <w:rsid w:val="00886753"/>
    <w:rsid w:val="00897BB8"/>
    <w:rsid w:val="008A31F1"/>
    <w:rsid w:val="008C62FB"/>
    <w:rsid w:val="008D448A"/>
    <w:rsid w:val="008D7C4E"/>
    <w:rsid w:val="008E0ADD"/>
    <w:rsid w:val="008F316D"/>
    <w:rsid w:val="009162B4"/>
    <w:rsid w:val="00924E23"/>
    <w:rsid w:val="00950C65"/>
    <w:rsid w:val="00980228"/>
    <w:rsid w:val="00997B52"/>
    <w:rsid w:val="009A3A39"/>
    <w:rsid w:val="009C3E5B"/>
    <w:rsid w:val="00A01DAC"/>
    <w:rsid w:val="00A270C1"/>
    <w:rsid w:val="00A2795E"/>
    <w:rsid w:val="00A3688D"/>
    <w:rsid w:val="00A51113"/>
    <w:rsid w:val="00A60FF3"/>
    <w:rsid w:val="00A67AE7"/>
    <w:rsid w:val="00AA596B"/>
    <w:rsid w:val="00AC4F34"/>
    <w:rsid w:val="00AD6101"/>
    <w:rsid w:val="00AE36D9"/>
    <w:rsid w:val="00AE7FF3"/>
    <w:rsid w:val="00AF059D"/>
    <w:rsid w:val="00B123A8"/>
    <w:rsid w:val="00B255A5"/>
    <w:rsid w:val="00B25804"/>
    <w:rsid w:val="00B367EC"/>
    <w:rsid w:val="00B70EFD"/>
    <w:rsid w:val="00BA307C"/>
    <w:rsid w:val="00BB65CF"/>
    <w:rsid w:val="00BB6F4F"/>
    <w:rsid w:val="00BE199A"/>
    <w:rsid w:val="00BE2CAE"/>
    <w:rsid w:val="00BF6B7C"/>
    <w:rsid w:val="00C4081B"/>
    <w:rsid w:val="00C51144"/>
    <w:rsid w:val="00C54B76"/>
    <w:rsid w:val="00C802C7"/>
    <w:rsid w:val="00C87ADF"/>
    <w:rsid w:val="00C93585"/>
    <w:rsid w:val="00CF1B98"/>
    <w:rsid w:val="00D355DD"/>
    <w:rsid w:val="00D4196C"/>
    <w:rsid w:val="00D429BB"/>
    <w:rsid w:val="00D63BE7"/>
    <w:rsid w:val="00D84747"/>
    <w:rsid w:val="00D8671B"/>
    <w:rsid w:val="00D97CC0"/>
    <w:rsid w:val="00DD18EF"/>
    <w:rsid w:val="00DF664F"/>
    <w:rsid w:val="00E310E3"/>
    <w:rsid w:val="00EA7C57"/>
    <w:rsid w:val="00EB2511"/>
    <w:rsid w:val="00EB5FD0"/>
    <w:rsid w:val="00EC1A8C"/>
    <w:rsid w:val="00ED7661"/>
    <w:rsid w:val="00EE2494"/>
    <w:rsid w:val="00F054B6"/>
    <w:rsid w:val="00F1124C"/>
    <w:rsid w:val="00F52C6D"/>
    <w:rsid w:val="00F93C5F"/>
    <w:rsid w:val="00FA65D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F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16E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17FC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66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bretti@unic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bretti@unic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4</cp:revision>
  <dcterms:created xsi:type="dcterms:W3CDTF">2026-03-04T16:34:00Z</dcterms:created>
  <dcterms:modified xsi:type="dcterms:W3CDTF">2026-03-04T16:39:00Z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