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56C10" w14:textId="17C258C8" w:rsidR="008F20FF" w:rsidRPr="000A492A" w:rsidRDefault="008F20FF" w:rsidP="00052D60">
      <w:pPr>
        <w:jc w:val="center"/>
        <w:rPr>
          <w:rFonts w:asciiTheme="majorHAnsi" w:hAnsiTheme="majorHAnsi" w:cstheme="majorHAnsi"/>
          <w:b/>
        </w:rPr>
      </w:pPr>
      <w:bookmarkStart w:id="0" w:name="_GoBack"/>
      <w:bookmarkEnd w:id="0"/>
      <w:r w:rsidRPr="000A492A">
        <w:rPr>
          <w:rFonts w:asciiTheme="majorHAnsi" w:hAnsiTheme="majorHAnsi" w:cstheme="majorHAnsi"/>
          <w:b/>
        </w:rPr>
        <w:t>CORSO DI LAUREA IN SCIENZE INFERMIERISTICHE ED OSTETRICHE</w:t>
      </w:r>
    </w:p>
    <w:p w14:paraId="5FDF8B89" w14:textId="25E89C14" w:rsidR="00EB1758" w:rsidRPr="000A492A" w:rsidRDefault="008F20FF" w:rsidP="008F20FF">
      <w:pPr>
        <w:shd w:val="clear" w:color="auto" w:fill="FFFFFF"/>
        <w:ind w:left="709"/>
        <w:jc w:val="center"/>
        <w:rPr>
          <w:rFonts w:asciiTheme="majorHAnsi" w:hAnsiTheme="majorHAnsi" w:cstheme="majorHAnsi"/>
          <w:b/>
        </w:rPr>
      </w:pPr>
      <w:r w:rsidRPr="000A492A">
        <w:rPr>
          <w:rFonts w:asciiTheme="majorHAnsi" w:hAnsiTheme="majorHAnsi" w:cstheme="majorHAnsi"/>
          <w:b/>
        </w:rPr>
        <w:t>I ANNO II SEMESTRE accademico 20</w:t>
      </w:r>
      <w:r w:rsidR="00A516B5">
        <w:rPr>
          <w:rFonts w:asciiTheme="majorHAnsi" w:hAnsiTheme="majorHAnsi" w:cstheme="majorHAnsi"/>
          <w:b/>
        </w:rPr>
        <w:t>2</w:t>
      </w:r>
      <w:r w:rsidR="001A6273">
        <w:rPr>
          <w:rFonts w:asciiTheme="majorHAnsi" w:hAnsiTheme="majorHAnsi" w:cstheme="majorHAnsi"/>
          <w:b/>
        </w:rPr>
        <w:t>2</w:t>
      </w:r>
      <w:r w:rsidRPr="000A492A">
        <w:rPr>
          <w:rFonts w:asciiTheme="majorHAnsi" w:hAnsiTheme="majorHAnsi" w:cstheme="majorHAnsi"/>
          <w:b/>
        </w:rPr>
        <w:t>/202</w:t>
      </w:r>
      <w:r w:rsidR="001A6273">
        <w:rPr>
          <w:rFonts w:asciiTheme="majorHAnsi" w:hAnsiTheme="majorHAnsi" w:cstheme="majorHAnsi"/>
          <w:b/>
        </w:rPr>
        <w:t>3</w:t>
      </w:r>
    </w:p>
    <w:p w14:paraId="1DF8EBED" w14:textId="77777777" w:rsidR="00EB1758" w:rsidRPr="000A492A" w:rsidRDefault="00EB1758" w:rsidP="00EB1758">
      <w:pPr>
        <w:pStyle w:val="Paragrafoelenco"/>
        <w:jc w:val="center"/>
        <w:rPr>
          <w:rFonts w:asciiTheme="majorHAnsi" w:hAnsiTheme="majorHAnsi" w:cstheme="majorHAnsi"/>
          <w:b/>
        </w:rPr>
      </w:pPr>
    </w:p>
    <w:p w14:paraId="717F9ED0" w14:textId="0466BDD3" w:rsidR="00EB1758" w:rsidRDefault="00EB1758" w:rsidP="00EB1758">
      <w:pPr>
        <w:pStyle w:val="Paragrafoelenco"/>
        <w:jc w:val="center"/>
        <w:rPr>
          <w:rFonts w:asciiTheme="majorHAnsi" w:hAnsiTheme="majorHAnsi" w:cstheme="majorHAnsi"/>
          <w:b/>
        </w:rPr>
      </w:pPr>
      <w:r w:rsidRPr="000A492A">
        <w:rPr>
          <w:rFonts w:asciiTheme="majorHAnsi" w:hAnsiTheme="majorHAnsi" w:cstheme="majorHAnsi"/>
          <w:b/>
        </w:rPr>
        <w:t>Coordinatore del C.I. Prof. ssa D. Concolino</w:t>
      </w:r>
    </w:p>
    <w:p w14:paraId="748CFF2C" w14:textId="542AC6C1" w:rsidR="000E1EB7" w:rsidRPr="000A492A" w:rsidRDefault="000E1EB7" w:rsidP="00EB1758">
      <w:pPr>
        <w:pStyle w:val="Paragrafoelenc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6CFU</w:t>
      </w:r>
    </w:p>
    <w:p w14:paraId="3E1ACD44" w14:textId="77777777" w:rsidR="008F20FF" w:rsidRPr="000A492A" w:rsidRDefault="008F20FF" w:rsidP="000D726A">
      <w:pPr>
        <w:rPr>
          <w:rFonts w:asciiTheme="majorHAnsi" w:hAnsiTheme="majorHAnsi" w:cstheme="majorHAnsi"/>
          <w:b/>
        </w:rPr>
      </w:pPr>
    </w:p>
    <w:p w14:paraId="25417AC7" w14:textId="7C4DF087" w:rsidR="00BD6443" w:rsidRPr="000A492A" w:rsidRDefault="002E7517" w:rsidP="008F20FF">
      <w:pPr>
        <w:pStyle w:val="Paragrafoelenco"/>
        <w:numPr>
          <w:ilvl w:val="0"/>
          <w:numId w:val="22"/>
        </w:numPr>
        <w:rPr>
          <w:rFonts w:asciiTheme="majorHAnsi" w:hAnsiTheme="majorHAnsi" w:cstheme="majorHAnsi"/>
          <w:b/>
        </w:rPr>
      </w:pPr>
      <w:r w:rsidRPr="000A492A">
        <w:rPr>
          <w:rFonts w:asciiTheme="majorHAnsi" w:hAnsiTheme="majorHAnsi" w:cstheme="majorHAnsi"/>
          <w:b/>
          <w:lang w:val="en-US"/>
        </w:rPr>
        <w:t>INFORMAZIONI INSEGNAMENTO</w:t>
      </w:r>
    </w:p>
    <w:p w14:paraId="2DF6683F" w14:textId="24EE330D" w:rsidR="000E1EB7" w:rsidRPr="000E1EB7" w:rsidRDefault="00E510DC" w:rsidP="000E1EB7">
      <w:pPr>
        <w:shd w:val="clear" w:color="auto" w:fill="FFFFFF"/>
        <w:ind w:left="709"/>
        <w:jc w:val="both"/>
        <w:rPr>
          <w:rFonts w:asciiTheme="majorHAnsi" w:hAnsiTheme="majorHAnsi" w:cstheme="majorHAnsi"/>
        </w:rPr>
      </w:pPr>
      <w:r w:rsidRPr="000A492A">
        <w:rPr>
          <w:rFonts w:asciiTheme="majorHAnsi" w:hAnsiTheme="majorHAnsi" w:cstheme="majorHAnsi"/>
          <w:b/>
        </w:rPr>
        <w:t>C.I.</w:t>
      </w:r>
      <w:r w:rsidR="008F20FF" w:rsidRPr="000A492A">
        <w:rPr>
          <w:rFonts w:asciiTheme="majorHAnsi" w:hAnsiTheme="majorHAnsi" w:cstheme="majorHAnsi"/>
          <w:b/>
        </w:rPr>
        <w:t xml:space="preserve"> </w:t>
      </w:r>
      <w:hyperlink r:id="rId8">
        <w:r w:rsidR="008F20FF" w:rsidRPr="000A492A">
          <w:rPr>
            <w:rFonts w:asciiTheme="majorHAnsi" w:hAnsiTheme="majorHAnsi" w:cstheme="majorHAnsi"/>
          </w:rPr>
          <w:t>SCINZE INFERMIERISTICHE OSTETRICHE E PEDIATRICHE</w:t>
        </w:r>
      </w:hyperlink>
    </w:p>
    <w:p w14:paraId="5FC60EF3" w14:textId="1E69266C" w:rsidR="000E1EB7" w:rsidRPr="000E1EB7" w:rsidRDefault="008F20FF" w:rsidP="000E1EB7">
      <w:pPr>
        <w:pStyle w:val="Paragrafoelenco"/>
        <w:jc w:val="both"/>
        <w:rPr>
          <w:rFonts w:asciiTheme="majorHAnsi" w:hAnsiTheme="majorHAnsi" w:cstheme="majorHAnsi"/>
        </w:rPr>
      </w:pPr>
      <w:r w:rsidRPr="000A492A">
        <w:rPr>
          <w:rFonts w:asciiTheme="majorHAnsi" w:hAnsiTheme="majorHAnsi" w:cstheme="majorHAnsi"/>
          <w:b/>
        </w:rPr>
        <w:t xml:space="preserve">CFU: </w:t>
      </w:r>
      <w:r w:rsidRPr="000A492A">
        <w:rPr>
          <w:rFonts w:asciiTheme="majorHAnsi" w:hAnsiTheme="majorHAnsi" w:cstheme="majorHAnsi"/>
        </w:rPr>
        <w:t>6</w:t>
      </w:r>
    </w:p>
    <w:p w14:paraId="2CE9BD98" w14:textId="55740A90" w:rsidR="008F20FF" w:rsidRPr="000A492A" w:rsidRDefault="008F20FF" w:rsidP="000D726A">
      <w:pPr>
        <w:pStyle w:val="Paragrafoelenco"/>
        <w:jc w:val="both"/>
        <w:rPr>
          <w:rFonts w:asciiTheme="majorHAnsi" w:hAnsiTheme="majorHAnsi" w:cstheme="majorHAnsi"/>
        </w:rPr>
      </w:pPr>
      <w:r w:rsidRPr="000A492A">
        <w:rPr>
          <w:rFonts w:asciiTheme="majorHAnsi" w:hAnsiTheme="majorHAnsi" w:cstheme="majorHAnsi"/>
          <w:b/>
        </w:rPr>
        <w:t>MODULI</w:t>
      </w:r>
      <w:r w:rsidRPr="000A492A">
        <w:rPr>
          <w:rFonts w:asciiTheme="majorHAnsi" w:hAnsiTheme="majorHAnsi" w:cstheme="majorHAnsi"/>
        </w:rPr>
        <w:t>:</w:t>
      </w:r>
    </w:p>
    <w:p w14:paraId="1E1B3202" w14:textId="4B9B9830" w:rsidR="008F20FF" w:rsidRPr="000A492A" w:rsidRDefault="008F20FF" w:rsidP="000D726A">
      <w:pPr>
        <w:pStyle w:val="Paragrafoelenco"/>
        <w:jc w:val="both"/>
        <w:rPr>
          <w:rFonts w:asciiTheme="majorHAnsi" w:hAnsiTheme="majorHAnsi" w:cstheme="majorHAnsi"/>
        </w:rPr>
      </w:pPr>
      <w:r w:rsidRPr="000A492A">
        <w:rPr>
          <w:rFonts w:asciiTheme="majorHAnsi" w:hAnsiTheme="majorHAnsi" w:cstheme="majorHAnsi"/>
        </w:rPr>
        <w:t xml:space="preserve">- MED-38 </w:t>
      </w:r>
      <w:r w:rsidR="000E1EB7">
        <w:rPr>
          <w:rFonts w:asciiTheme="majorHAnsi" w:hAnsiTheme="majorHAnsi" w:cstheme="majorHAnsi"/>
          <w:color w:val="000000"/>
        </w:rPr>
        <w:t>P</w:t>
      </w:r>
      <w:r w:rsidR="000E1EB7" w:rsidRPr="000A492A">
        <w:rPr>
          <w:rFonts w:asciiTheme="majorHAnsi" w:hAnsiTheme="majorHAnsi" w:cstheme="majorHAnsi"/>
          <w:color w:val="000000"/>
        </w:rPr>
        <w:t xml:space="preserve">ediatria </w:t>
      </w:r>
      <w:r w:rsidR="000E1EB7">
        <w:rPr>
          <w:rFonts w:asciiTheme="majorHAnsi" w:hAnsiTheme="majorHAnsi" w:cstheme="majorHAnsi"/>
          <w:color w:val="000000"/>
        </w:rPr>
        <w:t>G</w:t>
      </w:r>
      <w:r w:rsidR="000E1EB7" w:rsidRPr="000A492A">
        <w:rPr>
          <w:rFonts w:asciiTheme="majorHAnsi" w:hAnsiTheme="majorHAnsi" w:cstheme="majorHAnsi"/>
          <w:color w:val="000000"/>
        </w:rPr>
        <w:t>enerale e s</w:t>
      </w:r>
      <w:r w:rsidR="000E1EB7">
        <w:rPr>
          <w:rFonts w:asciiTheme="majorHAnsi" w:hAnsiTheme="majorHAnsi" w:cstheme="majorHAnsi"/>
          <w:color w:val="000000"/>
        </w:rPr>
        <w:t>S</w:t>
      </w:r>
      <w:r w:rsidR="000E1EB7" w:rsidRPr="000A492A">
        <w:rPr>
          <w:rFonts w:asciiTheme="majorHAnsi" w:hAnsiTheme="majorHAnsi" w:cstheme="majorHAnsi"/>
          <w:color w:val="000000"/>
        </w:rPr>
        <w:t xml:space="preserve">pecialistica </w:t>
      </w:r>
      <w:r w:rsidRPr="000A492A">
        <w:rPr>
          <w:rFonts w:asciiTheme="majorHAnsi" w:hAnsiTheme="majorHAnsi" w:cstheme="majorHAnsi"/>
          <w:color w:val="000000"/>
        </w:rPr>
        <w:t>(CFU 2)- Profssa D. Concolino</w:t>
      </w:r>
      <w:r w:rsidR="000E1EB7">
        <w:rPr>
          <w:rFonts w:asciiTheme="majorHAnsi" w:hAnsiTheme="majorHAnsi" w:cstheme="majorHAnsi"/>
          <w:color w:val="000000"/>
        </w:rPr>
        <w:t>- Prof.ssa S Sestito</w:t>
      </w:r>
    </w:p>
    <w:p w14:paraId="145A3CA3" w14:textId="0ED6F2CE" w:rsidR="008F20FF" w:rsidRPr="000A492A" w:rsidRDefault="008F20FF" w:rsidP="008F20FF">
      <w:pPr>
        <w:pStyle w:val="Paragrafoelenco"/>
        <w:jc w:val="both"/>
        <w:rPr>
          <w:rFonts w:asciiTheme="majorHAnsi" w:hAnsiTheme="majorHAnsi" w:cstheme="majorHAnsi"/>
          <w:color w:val="000000"/>
        </w:rPr>
      </w:pPr>
      <w:r w:rsidRPr="000A492A">
        <w:rPr>
          <w:rFonts w:asciiTheme="majorHAnsi" w:hAnsiTheme="majorHAnsi" w:cstheme="majorHAnsi"/>
        </w:rPr>
        <w:t xml:space="preserve">- MED-45 </w:t>
      </w:r>
      <w:r w:rsidR="000E1EB7" w:rsidRPr="000A492A">
        <w:rPr>
          <w:rFonts w:asciiTheme="majorHAnsi" w:hAnsiTheme="majorHAnsi" w:cstheme="majorHAnsi"/>
          <w:color w:val="000000"/>
        </w:rPr>
        <w:t>Scienze Infermieristiche Generali Cliniche E Pediatriche (</w:t>
      </w:r>
      <w:r w:rsidRPr="000A492A">
        <w:rPr>
          <w:rFonts w:asciiTheme="majorHAnsi" w:hAnsiTheme="majorHAnsi" w:cstheme="majorHAnsi"/>
          <w:color w:val="000000"/>
        </w:rPr>
        <w:t xml:space="preserve">CFU </w:t>
      </w:r>
      <w:r w:rsidR="00EB1758" w:rsidRPr="000A492A">
        <w:rPr>
          <w:rFonts w:asciiTheme="majorHAnsi" w:hAnsiTheme="majorHAnsi" w:cstheme="majorHAnsi"/>
          <w:color w:val="000000"/>
        </w:rPr>
        <w:t>3</w:t>
      </w:r>
      <w:r w:rsidRPr="000A492A">
        <w:rPr>
          <w:rFonts w:asciiTheme="majorHAnsi" w:hAnsiTheme="majorHAnsi" w:cstheme="majorHAnsi"/>
          <w:color w:val="000000"/>
        </w:rPr>
        <w:t xml:space="preserve">) -Prof.ssa </w:t>
      </w:r>
      <w:r w:rsidR="000E1EB7">
        <w:rPr>
          <w:rFonts w:asciiTheme="majorHAnsi" w:hAnsiTheme="majorHAnsi" w:cstheme="majorHAnsi"/>
          <w:color w:val="000000"/>
        </w:rPr>
        <w:t>A. Varano</w:t>
      </w:r>
    </w:p>
    <w:p w14:paraId="64D4FEBF" w14:textId="5879AA0D" w:rsidR="00E510DC" w:rsidRPr="00500E2B" w:rsidRDefault="008F20FF" w:rsidP="00EB1758">
      <w:pPr>
        <w:pStyle w:val="Paragrafoelenco"/>
        <w:jc w:val="both"/>
        <w:rPr>
          <w:rFonts w:asciiTheme="majorHAnsi" w:hAnsiTheme="majorHAnsi" w:cstheme="majorHAnsi"/>
          <w:color w:val="000000"/>
        </w:rPr>
      </w:pPr>
      <w:r w:rsidRPr="000A492A">
        <w:rPr>
          <w:rFonts w:asciiTheme="majorHAnsi" w:hAnsiTheme="majorHAnsi" w:cstheme="majorHAnsi"/>
          <w:color w:val="000000"/>
        </w:rPr>
        <w:t xml:space="preserve">- MED 47 </w:t>
      </w:r>
      <w:r w:rsidR="000E1EB7" w:rsidRPr="000A492A">
        <w:rPr>
          <w:rFonts w:asciiTheme="majorHAnsi" w:hAnsiTheme="majorHAnsi" w:cstheme="majorHAnsi"/>
          <w:color w:val="000000"/>
        </w:rPr>
        <w:t xml:space="preserve">Scienze Infermieristiche Ostetrico-Ginecologiche </w:t>
      </w:r>
      <w:r w:rsidRPr="000A492A">
        <w:rPr>
          <w:rFonts w:asciiTheme="majorHAnsi" w:hAnsiTheme="majorHAnsi" w:cstheme="majorHAnsi"/>
          <w:color w:val="000000"/>
        </w:rPr>
        <w:t>(CFU 1) - Prof.ssa M.C. Falbo</w:t>
      </w:r>
    </w:p>
    <w:p w14:paraId="5A3DD4CE" w14:textId="77777777" w:rsidR="00BD6443" w:rsidRPr="000A492A" w:rsidRDefault="00BD6443" w:rsidP="000D726A">
      <w:pPr>
        <w:rPr>
          <w:rFonts w:asciiTheme="majorHAnsi" w:hAnsiTheme="majorHAnsi" w:cstheme="majorHAnsi"/>
        </w:rPr>
      </w:pPr>
    </w:p>
    <w:p w14:paraId="11812D2C" w14:textId="3E16620A" w:rsidR="002E7517" w:rsidRPr="003D2B00" w:rsidRDefault="002E7517" w:rsidP="003D2B00">
      <w:pPr>
        <w:numPr>
          <w:ilvl w:val="0"/>
          <w:numId w:val="1"/>
        </w:numPr>
        <w:rPr>
          <w:rFonts w:asciiTheme="majorHAnsi" w:hAnsiTheme="majorHAnsi" w:cstheme="majorHAnsi"/>
          <w:b/>
        </w:rPr>
      </w:pPr>
      <w:r w:rsidRPr="000A492A">
        <w:rPr>
          <w:rFonts w:asciiTheme="majorHAnsi" w:hAnsiTheme="majorHAnsi" w:cstheme="majorHAnsi"/>
          <w:b/>
          <w:lang w:val="en-US"/>
        </w:rPr>
        <w:t>INFORMAZIONI DOCENTE</w:t>
      </w:r>
    </w:p>
    <w:p w14:paraId="23FAA3ED" w14:textId="7EB3073B" w:rsidR="00EB1758" w:rsidRPr="000A492A" w:rsidRDefault="00EB1758" w:rsidP="00EB1758">
      <w:pPr>
        <w:pStyle w:val="Paragrafoelenco"/>
        <w:rPr>
          <w:rFonts w:asciiTheme="majorHAnsi" w:hAnsiTheme="majorHAnsi" w:cstheme="majorHAnsi"/>
          <w:b/>
        </w:rPr>
      </w:pPr>
      <w:r w:rsidRPr="000A492A">
        <w:rPr>
          <w:rFonts w:asciiTheme="majorHAnsi" w:hAnsiTheme="majorHAnsi" w:cstheme="majorHAnsi"/>
          <w:b/>
          <w:lang w:val="en-US"/>
        </w:rPr>
        <w:t xml:space="preserve">Prof.ssa D. Concolino </w:t>
      </w:r>
    </w:p>
    <w:p w14:paraId="616F8221" w14:textId="56DECABD" w:rsidR="00EB1758" w:rsidRPr="000A492A" w:rsidRDefault="00EB1758" w:rsidP="00EB1758">
      <w:pPr>
        <w:pStyle w:val="Paragrafoelenco"/>
        <w:jc w:val="both"/>
        <w:rPr>
          <w:rFonts w:asciiTheme="majorHAnsi" w:hAnsiTheme="majorHAnsi" w:cstheme="majorHAnsi"/>
          <w:bCs/>
          <w:iCs/>
        </w:rPr>
      </w:pPr>
      <w:r w:rsidRPr="000A492A">
        <w:rPr>
          <w:rFonts w:asciiTheme="majorHAnsi" w:hAnsiTheme="majorHAnsi" w:cstheme="majorHAnsi"/>
        </w:rPr>
        <w:t>Pediatria</w:t>
      </w:r>
      <w:r w:rsidR="000E1EB7">
        <w:rPr>
          <w:rFonts w:asciiTheme="majorHAnsi" w:hAnsiTheme="majorHAnsi" w:cstheme="majorHAnsi"/>
          <w:bCs/>
          <w:iCs/>
        </w:rPr>
        <w:t xml:space="preserve">, </w:t>
      </w:r>
      <w:r w:rsidRPr="000A492A">
        <w:rPr>
          <w:rFonts w:asciiTheme="majorHAnsi" w:hAnsiTheme="majorHAnsi" w:cstheme="majorHAnsi"/>
          <w:bCs/>
          <w:iCs/>
        </w:rPr>
        <w:t>Dipartimento di Scienze della Salute</w:t>
      </w:r>
      <w:r w:rsidR="000E1EB7">
        <w:rPr>
          <w:rFonts w:asciiTheme="majorHAnsi" w:hAnsiTheme="majorHAnsi" w:cstheme="majorHAnsi"/>
          <w:bCs/>
          <w:iCs/>
        </w:rPr>
        <w:t>, UMG</w:t>
      </w:r>
      <w:r w:rsidRPr="000A492A">
        <w:rPr>
          <w:rFonts w:asciiTheme="majorHAnsi" w:hAnsiTheme="majorHAnsi" w:cstheme="majorHAnsi"/>
          <w:bCs/>
          <w:iCs/>
        </w:rPr>
        <w:t xml:space="preserve"> Catanzaro</w:t>
      </w:r>
    </w:p>
    <w:p w14:paraId="5D419784" w14:textId="3F7ECE09" w:rsidR="002E7517" w:rsidRPr="002E7517" w:rsidRDefault="00EB1758" w:rsidP="002E7517">
      <w:pPr>
        <w:pStyle w:val="Paragrafoelenco"/>
        <w:jc w:val="both"/>
        <w:rPr>
          <w:rFonts w:asciiTheme="majorHAnsi" w:hAnsiTheme="majorHAnsi" w:cstheme="majorHAnsi"/>
          <w:bCs/>
          <w:iCs/>
        </w:rPr>
      </w:pPr>
      <w:r w:rsidRPr="000A492A">
        <w:rPr>
          <w:rFonts w:asciiTheme="majorHAnsi" w:hAnsiTheme="majorHAnsi" w:cstheme="majorHAnsi"/>
          <w:bCs/>
          <w:iCs/>
        </w:rPr>
        <w:t>e-mail:</w:t>
      </w:r>
      <w:r w:rsidR="002E7517">
        <w:rPr>
          <w:rFonts w:asciiTheme="majorHAnsi" w:hAnsiTheme="majorHAnsi" w:cstheme="majorHAnsi"/>
          <w:bCs/>
          <w:iCs/>
        </w:rPr>
        <w:t xml:space="preserve"> dconcolino@unicz.it</w:t>
      </w:r>
    </w:p>
    <w:p w14:paraId="676BDAC1" w14:textId="49DFADBF" w:rsidR="00EB1758" w:rsidRDefault="00EB1758" w:rsidP="00EB1758">
      <w:pPr>
        <w:pStyle w:val="Paragrafoelenco"/>
        <w:jc w:val="both"/>
        <w:rPr>
          <w:rFonts w:asciiTheme="majorHAnsi" w:hAnsiTheme="majorHAnsi" w:cstheme="majorHAnsi"/>
        </w:rPr>
      </w:pPr>
      <w:r w:rsidRPr="000A492A">
        <w:rPr>
          <w:rFonts w:asciiTheme="majorHAnsi" w:hAnsiTheme="majorHAnsi" w:cstheme="majorHAnsi"/>
        </w:rPr>
        <w:t>Orario di ricevimento: dietro appuntamento (da concordare tramite e-mail)</w:t>
      </w:r>
    </w:p>
    <w:p w14:paraId="251963E9" w14:textId="18B8591F" w:rsidR="000E1EB7" w:rsidRDefault="000E1EB7" w:rsidP="00EB1758">
      <w:pPr>
        <w:pStyle w:val="Paragrafoelenco"/>
        <w:jc w:val="both"/>
        <w:rPr>
          <w:rFonts w:asciiTheme="majorHAnsi" w:hAnsiTheme="majorHAnsi" w:cstheme="majorHAnsi"/>
          <w:b/>
          <w:bCs/>
        </w:rPr>
      </w:pPr>
      <w:r w:rsidRPr="000E1EB7">
        <w:rPr>
          <w:rFonts w:asciiTheme="majorHAnsi" w:hAnsiTheme="majorHAnsi" w:cstheme="majorHAnsi"/>
          <w:b/>
          <w:bCs/>
        </w:rPr>
        <w:t>Prof.ssa S. Sestito</w:t>
      </w:r>
    </w:p>
    <w:p w14:paraId="733FC99C" w14:textId="69436991" w:rsidR="000E1EB7" w:rsidRDefault="000E1EB7" w:rsidP="00EB1758">
      <w:pPr>
        <w:pStyle w:val="Paragrafoelenco"/>
        <w:jc w:val="both"/>
        <w:rPr>
          <w:rFonts w:asciiTheme="majorHAnsi" w:hAnsiTheme="majorHAnsi" w:cstheme="majorHAnsi"/>
          <w:bCs/>
          <w:iCs/>
        </w:rPr>
      </w:pPr>
      <w:r w:rsidRPr="000A492A">
        <w:rPr>
          <w:rFonts w:asciiTheme="majorHAnsi" w:hAnsiTheme="majorHAnsi" w:cstheme="majorHAnsi"/>
          <w:bCs/>
          <w:iCs/>
        </w:rPr>
        <w:t xml:space="preserve"> </w:t>
      </w:r>
      <w:r w:rsidRPr="000A492A">
        <w:rPr>
          <w:rFonts w:asciiTheme="majorHAnsi" w:hAnsiTheme="majorHAnsi" w:cstheme="majorHAnsi"/>
        </w:rPr>
        <w:t>Pediatria</w:t>
      </w:r>
      <w:r>
        <w:rPr>
          <w:rFonts w:asciiTheme="majorHAnsi" w:hAnsiTheme="majorHAnsi" w:cstheme="majorHAnsi"/>
          <w:bCs/>
          <w:iCs/>
        </w:rPr>
        <w:t xml:space="preserve">, </w:t>
      </w:r>
      <w:r w:rsidRPr="000A492A">
        <w:rPr>
          <w:rFonts w:asciiTheme="majorHAnsi" w:hAnsiTheme="majorHAnsi" w:cstheme="majorHAnsi"/>
          <w:bCs/>
          <w:iCs/>
        </w:rPr>
        <w:t>Dipartimento di</w:t>
      </w:r>
      <w:r>
        <w:rPr>
          <w:rFonts w:asciiTheme="majorHAnsi" w:hAnsiTheme="majorHAnsi" w:cstheme="majorHAnsi"/>
          <w:bCs/>
          <w:iCs/>
        </w:rPr>
        <w:t xml:space="preserve"> Scienze Mediche e Chirurgiche</w:t>
      </w:r>
      <w:r w:rsidR="002E7517">
        <w:rPr>
          <w:rFonts w:asciiTheme="majorHAnsi" w:hAnsiTheme="majorHAnsi" w:cstheme="majorHAnsi"/>
          <w:bCs/>
          <w:iCs/>
        </w:rPr>
        <w:t>, UMG</w:t>
      </w:r>
      <w:r w:rsidR="002E7517" w:rsidRPr="000A492A">
        <w:rPr>
          <w:rFonts w:asciiTheme="majorHAnsi" w:hAnsiTheme="majorHAnsi" w:cstheme="majorHAnsi"/>
          <w:bCs/>
          <w:iCs/>
        </w:rPr>
        <w:t xml:space="preserve"> Catanzaro</w:t>
      </w:r>
    </w:p>
    <w:p w14:paraId="69222F77" w14:textId="24B22906" w:rsidR="000E1EB7" w:rsidRDefault="000E1EB7" w:rsidP="00EB1758">
      <w:pPr>
        <w:pStyle w:val="Paragrafoelenco"/>
        <w:jc w:val="both"/>
        <w:rPr>
          <w:rFonts w:asciiTheme="majorHAnsi" w:hAnsiTheme="majorHAnsi" w:cstheme="majorHAnsi"/>
          <w:bCs/>
          <w:iCs/>
        </w:rPr>
      </w:pPr>
      <w:r>
        <w:rPr>
          <w:rFonts w:asciiTheme="majorHAnsi" w:hAnsiTheme="majorHAnsi" w:cstheme="majorHAnsi"/>
          <w:bCs/>
          <w:iCs/>
        </w:rPr>
        <w:t xml:space="preserve">e-mail: </w:t>
      </w:r>
      <w:hyperlink r:id="rId9" w:history="1">
        <w:r w:rsidR="00FD417E" w:rsidRPr="008E4AD3">
          <w:rPr>
            <w:rStyle w:val="Collegamentoipertestuale"/>
            <w:rFonts w:asciiTheme="majorHAnsi" w:hAnsiTheme="majorHAnsi" w:cstheme="majorHAnsi"/>
            <w:bCs/>
            <w:iCs/>
          </w:rPr>
          <w:t>sestitosimona@unicz.it</w:t>
        </w:r>
      </w:hyperlink>
    </w:p>
    <w:p w14:paraId="0F30F88B" w14:textId="77777777" w:rsidR="002E7517" w:rsidRDefault="002E7517" w:rsidP="002E7517">
      <w:pPr>
        <w:pStyle w:val="Paragrafoelenco"/>
        <w:jc w:val="both"/>
        <w:rPr>
          <w:rFonts w:asciiTheme="majorHAnsi" w:hAnsiTheme="majorHAnsi" w:cstheme="majorHAnsi"/>
        </w:rPr>
      </w:pPr>
      <w:r w:rsidRPr="000A492A">
        <w:rPr>
          <w:rFonts w:asciiTheme="majorHAnsi" w:hAnsiTheme="majorHAnsi" w:cstheme="majorHAnsi"/>
        </w:rPr>
        <w:t>Orario di ricevimento: dietro appuntamento (da concordare tramite e-mail)</w:t>
      </w:r>
    </w:p>
    <w:p w14:paraId="5007A11F" w14:textId="1EB198B1" w:rsidR="002E7517" w:rsidRDefault="002E7517" w:rsidP="00EB1758">
      <w:pPr>
        <w:pStyle w:val="Paragrafoelenco"/>
        <w:jc w:val="both"/>
        <w:rPr>
          <w:rFonts w:asciiTheme="majorHAnsi" w:hAnsiTheme="majorHAnsi" w:cstheme="majorHAnsi"/>
          <w:b/>
          <w:iCs/>
        </w:rPr>
      </w:pPr>
      <w:r>
        <w:rPr>
          <w:rFonts w:asciiTheme="majorHAnsi" w:hAnsiTheme="majorHAnsi" w:cstheme="majorHAnsi"/>
          <w:b/>
          <w:iCs/>
        </w:rPr>
        <w:t>Prof.ssa A. Varano</w:t>
      </w:r>
    </w:p>
    <w:p w14:paraId="7B25ADA2" w14:textId="3DC38B0E" w:rsidR="002E7517" w:rsidRPr="00C350FF" w:rsidRDefault="00C350FF" w:rsidP="002E7517">
      <w:pPr>
        <w:pStyle w:val="Paragrafoelenco"/>
        <w:jc w:val="both"/>
        <w:rPr>
          <w:rFonts w:asciiTheme="majorHAnsi" w:hAnsiTheme="majorHAnsi" w:cstheme="majorHAnsi"/>
          <w:bCs/>
          <w:iCs/>
        </w:rPr>
      </w:pPr>
      <w:r w:rsidRPr="00C350FF">
        <w:rPr>
          <w:rFonts w:asciiTheme="majorHAnsi" w:hAnsiTheme="majorHAnsi" w:cstheme="majorHAnsi"/>
          <w:bCs/>
          <w:iCs/>
        </w:rPr>
        <w:t>Coordinatore infermieristico AOU “Mater Domini” Catanzaro</w:t>
      </w:r>
    </w:p>
    <w:p w14:paraId="7E3ED03A" w14:textId="55E47450" w:rsidR="002E7517" w:rsidRPr="00C350FF" w:rsidRDefault="002E7517" w:rsidP="002E7517">
      <w:pPr>
        <w:pStyle w:val="Paragrafoelenco"/>
        <w:jc w:val="both"/>
        <w:rPr>
          <w:rFonts w:asciiTheme="majorHAnsi" w:hAnsiTheme="majorHAnsi" w:cstheme="majorHAnsi"/>
          <w:bCs/>
          <w:iCs/>
        </w:rPr>
      </w:pPr>
      <w:r w:rsidRPr="00C350FF">
        <w:rPr>
          <w:rFonts w:asciiTheme="majorHAnsi" w:hAnsiTheme="majorHAnsi" w:cstheme="majorHAnsi"/>
          <w:bCs/>
          <w:iCs/>
        </w:rPr>
        <w:t>e-mail:</w:t>
      </w:r>
      <w:r w:rsidRPr="00C350FF">
        <w:t xml:space="preserve"> </w:t>
      </w:r>
      <w:hyperlink r:id="rId10" w:history="1">
        <w:r w:rsidRPr="00C350FF">
          <w:rPr>
            <w:rStyle w:val="Collegamentoipertestuale"/>
            <w:rFonts w:ascii="Segoe UI" w:eastAsia="Times New Roman" w:hAnsi="Segoe UI" w:cs="Segoe UI"/>
            <w:sz w:val="23"/>
            <w:szCs w:val="23"/>
          </w:rPr>
          <w:t>annavarano@unicz.it</w:t>
        </w:r>
      </w:hyperlink>
    </w:p>
    <w:p w14:paraId="16525D87" w14:textId="11BB0C72" w:rsidR="002E7517" w:rsidRPr="00C350FF" w:rsidRDefault="002E7517" w:rsidP="00EB1758">
      <w:pPr>
        <w:pStyle w:val="Paragrafoelenco"/>
        <w:jc w:val="both"/>
        <w:rPr>
          <w:rFonts w:asciiTheme="majorHAnsi" w:hAnsiTheme="majorHAnsi" w:cstheme="majorHAnsi"/>
          <w:b/>
          <w:iCs/>
        </w:rPr>
      </w:pPr>
      <w:r w:rsidRPr="00C350FF">
        <w:rPr>
          <w:rFonts w:asciiTheme="majorHAnsi" w:hAnsiTheme="majorHAnsi" w:cstheme="majorHAnsi"/>
          <w:bCs/>
          <w:iCs/>
        </w:rPr>
        <w:t>Orario ricevimento:</w:t>
      </w:r>
      <w:r w:rsidR="00C350FF" w:rsidRPr="00C350FF">
        <w:rPr>
          <w:rFonts w:asciiTheme="majorHAnsi" w:hAnsiTheme="majorHAnsi" w:cstheme="majorHAnsi"/>
          <w:bCs/>
          <w:iCs/>
        </w:rPr>
        <w:t xml:space="preserve"> martedì-mercoledì dalle ore 13:00 alle 14:00</w:t>
      </w:r>
    </w:p>
    <w:p w14:paraId="2ABF7D27" w14:textId="56A52498" w:rsidR="002E7517" w:rsidRPr="00C350FF" w:rsidRDefault="002E7517" w:rsidP="00EB1758">
      <w:pPr>
        <w:pStyle w:val="Paragrafoelenco"/>
        <w:jc w:val="both"/>
        <w:rPr>
          <w:rFonts w:asciiTheme="majorHAnsi" w:hAnsiTheme="majorHAnsi" w:cstheme="majorHAnsi"/>
          <w:b/>
          <w:iCs/>
        </w:rPr>
      </w:pPr>
      <w:r w:rsidRPr="00C350FF">
        <w:rPr>
          <w:rFonts w:asciiTheme="majorHAnsi" w:hAnsiTheme="majorHAnsi" w:cstheme="majorHAnsi"/>
          <w:b/>
          <w:iCs/>
        </w:rPr>
        <w:t>Prof.ssa MC Fal</w:t>
      </w:r>
      <w:r w:rsidR="00FD417E">
        <w:rPr>
          <w:rFonts w:asciiTheme="majorHAnsi" w:hAnsiTheme="majorHAnsi" w:cstheme="majorHAnsi"/>
          <w:b/>
          <w:iCs/>
        </w:rPr>
        <w:t>b</w:t>
      </w:r>
      <w:r w:rsidRPr="00C350FF">
        <w:rPr>
          <w:rFonts w:asciiTheme="majorHAnsi" w:hAnsiTheme="majorHAnsi" w:cstheme="majorHAnsi"/>
          <w:b/>
          <w:iCs/>
        </w:rPr>
        <w:t>o</w:t>
      </w:r>
    </w:p>
    <w:p w14:paraId="0CEF6167" w14:textId="3F0ABEFD" w:rsidR="002E7517" w:rsidRPr="00C350FF" w:rsidRDefault="00C350FF" w:rsidP="00EB1758">
      <w:pPr>
        <w:pStyle w:val="Paragrafoelenco"/>
        <w:jc w:val="both"/>
        <w:rPr>
          <w:rFonts w:asciiTheme="majorHAnsi" w:hAnsiTheme="majorHAnsi" w:cstheme="majorHAnsi"/>
          <w:bCs/>
          <w:iCs/>
        </w:rPr>
      </w:pPr>
      <w:r w:rsidRPr="00C350FF">
        <w:rPr>
          <w:rFonts w:asciiTheme="majorHAnsi" w:hAnsiTheme="majorHAnsi" w:cstheme="majorHAnsi"/>
          <w:bCs/>
          <w:iCs/>
        </w:rPr>
        <w:t>Oste</w:t>
      </w:r>
      <w:r>
        <w:rPr>
          <w:rFonts w:asciiTheme="majorHAnsi" w:hAnsiTheme="majorHAnsi" w:cstheme="majorHAnsi"/>
          <w:bCs/>
          <w:iCs/>
        </w:rPr>
        <w:t>t</w:t>
      </w:r>
      <w:r w:rsidRPr="00C350FF">
        <w:rPr>
          <w:rFonts w:asciiTheme="majorHAnsi" w:hAnsiTheme="majorHAnsi" w:cstheme="majorHAnsi"/>
          <w:bCs/>
          <w:iCs/>
        </w:rPr>
        <w:t>rica UMG di Catanzar</w:t>
      </w:r>
      <w:r>
        <w:rPr>
          <w:rFonts w:asciiTheme="majorHAnsi" w:hAnsiTheme="majorHAnsi" w:cstheme="majorHAnsi"/>
          <w:bCs/>
          <w:iCs/>
        </w:rPr>
        <w:t>o</w:t>
      </w:r>
    </w:p>
    <w:p w14:paraId="1B805D56" w14:textId="77777777" w:rsidR="002E7517" w:rsidRPr="002E7517" w:rsidRDefault="002E7517" w:rsidP="002E7517">
      <w:pPr>
        <w:ind w:left="720"/>
        <w:rPr>
          <w:rFonts w:asciiTheme="majorHAnsi" w:eastAsia="MS Mincho" w:hAnsiTheme="majorHAnsi" w:cstheme="majorHAnsi"/>
        </w:rPr>
      </w:pPr>
      <w:r w:rsidRPr="002E7517">
        <w:rPr>
          <w:rFonts w:asciiTheme="majorHAnsi" w:eastAsia="MS Mincho" w:hAnsiTheme="majorHAnsi" w:cstheme="majorHAnsi"/>
        </w:rPr>
        <w:t xml:space="preserve">e-mail </w:t>
      </w:r>
      <w:hyperlink r:id="rId11" w:history="1">
        <w:r w:rsidRPr="002E7517">
          <w:rPr>
            <w:rStyle w:val="Collegamentoipertestuale"/>
            <w:rFonts w:asciiTheme="majorHAnsi" w:eastAsia="MS Mincho" w:hAnsiTheme="majorHAnsi" w:cstheme="majorHAnsi"/>
          </w:rPr>
          <w:t>falbo@unicz.it</w:t>
        </w:r>
      </w:hyperlink>
      <w:r w:rsidRPr="002E7517">
        <w:rPr>
          <w:rFonts w:asciiTheme="majorHAnsi" w:eastAsia="MS Mincho" w:hAnsiTheme="majorHAnsi" w:cstheme="majorHAnsi"/>
        </w:rPr>
        <w:t xml:space="preserve"> ; </w:t>
      </w:r>
      <w:bookmarkStart w:id="1" w:name="_Hlk25586368"/>
      <w:r w:rsidRPr="002E7517">
        <w:rPr>
          <w:rFonts w:asciiTheme="majorHAnsi" w:hAnsiTheme="majorHAnsi" w:cstheme="majorHAnsi"/>
          <w:bCs/>
        </w:rPr>
        <w:t>telefono:</w:t>
      </w:r>
      <w:r w:rsidRPr="002E7517">
        <w:rPr>
          <w:rFonts w:asciiTheme="majorHAnsi" w:eastAsia="MS Mincho" w:hAnsiTheme="majorHAnsi" w:cstheme="majorHAnsi"/>
        </w:rPr>
        <w:t xml:space="preserve"> 3666582811</w:t>
      </w:r>
    </w:p>
    <w:p w14:paraId="26896B7C" w14:textId="77777777" w:rsidR="002E7517" w:rsidRPr="002E7517" w:rsidRDefault="002E7517" w:rsidP="002E7517">
      <w:pPr>
        <w:ind w:left="720"/>
        <w:rPr>
          <w:rFonts w:asciiTheme="majorHAnsi" w:hAnsiTheme="majorHAnsi" w:cstheme="majorHAnsi"/>
          <w:bCs/>
        </w:rPr>
      </w:pPr>
      <w:r w:rsidRPr="002E7517">
        <w:rPr>
          <w:rFonts w:asciiTheme="majorHAnsi" w:eastAsia="MS Mincho" w:hAnsiTheme="majorHAnsi" w:cstheme="majorHAnsi"/>
        </w:rPr>
        <w:t xml:space="preserve"> </w:t>
      </w:r>
      <w:r w:rsidRPr="002E7517">
        <w:rPr>
          <w:rFonts w:asciiTheme="majorHAnsi" w:hAnsiTheme="majorHAnsi" w:cstheme="majorHAnsi"/>
          <w:bCs/>
        </w:rPr>
        <w:t>orario di ricevimento: martedi-giovedi-venerdi’ dalle ore 9,00 alle ore13,00</w:t>
      </w:r>
    </w:p>
    <w:p w14:paraId="2FB40165" w14:textId="7BBBE622" w:rsidR="007F1F4D" w:rsidRPr="003D2B00" w:rsidRDefault="002E7517" w:rsidP="003D2B00">
      <w:pPr>
        <w:ind w:left="720"/>
        <w:rPr>
          <w:rFonts w:asciiTheme="majorHAnsi" w:hAnsiTheme="majorHAnsi" w:cstheme="majorHAnsi"/>
          <w:bCs/>
        </w:rPr>
      </w:pPr>
      <w:r w:rsidRPr="002E7517">
        <w:rPr>
          <w:rFonts w:asciiTheme="majorHAnsi" w:hAnsiTheme="majorHAnsi" w:cstheme="majorHAnsi"/>
          <w:bCs/>
        </w:rPr>
        <w:t xml:space="preserve"> </w:t>
      </w:r>
      <w:bookmarkEnd w:id="1"/>
    </w:p>
    <w:p w14:paraId="42363D84" w14:textId="77777777" w:rsidR="00661757" w:rsidRDefault="00661757" w:rsidP="00661757">
      <w:pPr>
        <w:numPr>
          <w:ilvl w:val="0"/>
          <w:numId w:val="1"/>
        </w:numPr>
        <w:rPr>
          <w:rFonts w:asciiTheme="majorHAnsi" w:hAnsiTheme="majorHAnsi" w:cstheme="majorHAnsi"/>
          <w:b/>
        </w:rPr>
      </w:pPr>
      <w:r w:rsidRPr="000A492A">
        <w:rPr>
          <w:rFonts w:asciiTheme="majorHAnsi" w:hAnsiTheme="majorHAnsi" w:cstheme="majorHAnsi"/>
          <w:b/>
          <w:lang w:val="en-US"/>
        </w:rPr>
        <w:t xml:space="preserve">DESCRIZIONE DEL CORSO </w:t>
      </w:r>
    </w:p>
    <w:p w14:paraId="31E57DAD" w14:textId="5A35C235" w:rsidR="00500E2B" w:rsidRPr="003D2B00" w:rsidRDefault="00210215" w:rsidP="003D2B00">
      <w:pPr>
        <w:ind w:left="720"/>
        <w:jc w:val="both"/>
        <w:rPr>
          <w:rFonts w:asciiTheme="majorHAnsi" w:hAnsiTheme="majorHAnsi" w:cstheme="majorHAnsi"/>
          <w:b/>
        </w:rPr>
      </w:pPr>
      <w:r w:rsidRPr="00661757">
        <w:rPr>
          <w:rFonts w:asciiTheme="majorHAnsi" w:hAnsiTheme="majorHAnsi" w:cstheme="majorHAnsi"/>
          <w:bCs/>
        </w:rPr>
        <w:t xml:space="preserve">Nel corso saranno illustrati i percorsi diagnostici, terapeutici e assistenziali nella gestione </w:t>
      </w:r>
      <w:r w:rsidRPr="00144E9B">
        <w:rPr>
          <w:rFonts w:asciiTheme="majorHAnsi" w:hAnsiTheme="majorHAnsi" w:cstheme="majorHAnsi"/>
          <w:bCs/>
        </w:rPr>
        <w:t xml:space="preserve">delle emergenze in Ostetricia e Neonatologia e saranno  affrontate le peculiarità che distinguono l'età evolutiva con particolare all'applicazione di approcci diversificati a seconda della </w:t>
      </w:r>
      <w:r w:rsidR="00144E9B" w:rsidRPr="00144E9B">
        <w:rPr>
          <w:rFonts w:asciiTheme="majorHAnsi" w:hAnsiTheme="majorHAnsi" w:cstheme="majorHAnsi"/>
          <w:bCs/>
        </w:rPr>
        <w:t xml:space="preserve">diverse </w:t>
      </w:r>
      <w:r w:rsidRPr="00144E9B">
        <w:rPr>
          <w:rFonts w:asciiTheme="majorHAnsi" w:hAnsiTheme="majorHAnsi" w:cstheme="majorHAnsi"/>
          <w:bCs/>
        </w:rPr>
        <w:t xml:space="preserve">fascia d'età.  Sarà, inoltre, </w:t>
      </w:r>
      <w:r w:rsidRPr="00144E9B">
        <w:rPr>
          <w:rFonts w:asciiTheme="majorHAnsi" w:hAnsiTheme="majorHAnsi" w:cstheme="majorHAnsi"/>
          <w:color w:val="333333"/>
          <w:shd w:val="clear" w:color="auto" w:fill="FFFFFF"/>
        </w:rPr>
        <w:t xml:space="preserve">analizzato il contesto organizzativo </w:t>
      </w:r>
      <w:r w:rsidR="00144E9B" w:rsidRPr="00144E9B">
        <w:rPr>
          <w:rFonts w:asciiTheme="majorHAnsi" w:hAnsiTheme="majorHAnsi" w:cstheme="majorHAnsi"/>
          <w:color w:val="333333"/>
          <w:shd w:val="clear" w:color="auto" w:fill="FFFFFF"/>
        </w:rPr>
        <w:t>funzionale a</w:t>
      </w:r>
      <w:r w:rsidRPr="00144E9B">
        <w:rPr>
          <w:rFonts w:asciiTheme="majorHAnsi" w:hAnsiTheme="majorHAnsi" w:cstheme="majorHAnsi"/>
          <w:color w:val="333333"/>
          <w:shd w:val="clear" w:color="auto" w:fill="FFFFFF"/>
        </w:rPr>
        <w:t xml:space="preserve"> prendere decisioni di alta qualità e nel rispetto del rapporto costo-efficaci nell’uso delle</w:t>
      </w:r>
      <w:r w:rsidR="00880BB8">
        <w:rPr>
          <w:rFonts w:asciiTheme="majorHAnsi" w:hAnsiTheme="majorHAnsi" w:cstheme="majorHAnsi"/>
          <w:color w:val="333333"/>
          <w:shd w:val="clear" w:color="auto" w:fill="FFFFFF"/>
        </w:rPr>
        <w:t xml:space="preserve"> </w:t>
      </w:r>
      <w:r w:rsidRPr="00144E9B">
        <w:rPr>
          <w:rFonts w:asciiTheme="majorHAnsi" w:hAnsiTheme="majorHAnsi" w:cstheme="majorHAnsi"/>
          <w:color w:val="333333"/>
          <w:shd w:val="clear" w:color="auto" w:fill="FFFFFF"/>
        </w:rPr>
        <w:t>risorse per l’assistenza, l’organizzazione, la formazione e la ricerca in campo infermieristico, infermieristico pediatrico e ostetrico.</w:t>
      </w:r>
    </w:p>
    <w:p w14:paraId="7A23979E" w14:textId="77777777" w:rsidR="00880BB8" w:rsidRDefault="00880BB8" w:rsidP="00880BB8">
      <w:pPr>
        <w:rPr>
          <w:rFonts w:asciiTheme="majorHAnsi" w:hAnsiTheme="majorHAnsi" w:cstheme="majorHAnsi"/>
          <w:bCs/>
        </w:rPr>
      </w:pPr>
    </w:p>
    <w:p w14:paraId="666F4345" w14:textId="2B88E3AD" w:rsidR="00545F48" w:rsidRPr="00545F48" w:rsidRDefault="003D2B00" w:rsidP="00545F48">
      <w:pPr>
        <w:pStyle w:val="Paragrafoelenco"/>
        <w:numPr>
          <w:ilvl w:val="0"/>
          <w:numId w:val="22"/>
        </w:numPr>
        <w:rPr>
          <w:rFonts w:asciiTheme="majorHAnsi" w:hAnsiTheme="majorHAnsi" w:cstheme="majorHAnsi"/>
        </w:rPr>
      </w:pPr>
      <w:r w:rsidRPr="00500E2B">
        <w:rPr>
          <w:rFonts w:asciiTheme="majorHAnsi" w:hAnsiTheme="majorHAnsi" w:cstheme="majorHAnsi"/>
          <w:b/>
          <w:color w:val="000000" w:themeColor="text1"/>
        </w:rPr>
        <w:t>OBIETTIVI DEL CORSO E RISULTATI DI APPRENDIMENTO ATTESI</w:t>
      </w:r>
    </w:p>
    <w:p w14:paraId="4F3CA01B" w14:textId="498A7369" w:rsidR="00EB1758" w:rsidRPr="000A492A" w:rsidRDefault="00EB1758" w:rsidP="00DA1D72">
      <w:pPr>
        <w:pStyle w:val="Paragrafoelenco"/>
        <w:jc w:val="both"/>
        <w:rPr>
          <w:rFonts w:asciiTheme="majorHAnsi" w:hAnsiTheme="majorHAnsi" w:cstheme="majorHAnsi"/>
        </w:rPr>
      </w:pPr>
      <w:r w:rsidRPr="00545F48">
        <w:rPr>
          <w:rFonts w:asciiTheme="majorHAnsi" w:hAnsiTheme="majorHAnsi" w:cstheme="majorHAnsi"/>
        </w:rPr>
        <w:t>L'obiettivo principale del corso è fornire conoscenze teorico-pratiche funzionali ad approcciare la salute d</w:t>
      </w:r>
      <w:r w:rsidR="00D25937" w:rsidRPr="00545F48">
        <w:rPr>
          <w:rFonts w:asciiTheme="majorHAnsi" w:hAnsiTheme="majorHAnsi" w:cstheme="majorHAnsi"/>
        </w:rPr>
        <w:t xml:space="preserve">ei </w:t>
      </w:r>
      <w:r w:rsidRPr="00545F48">
        <w:rPr>
          <w:rFonts w:asciiTheme="majorHAnsi" w:hAnsiTheme="majorHAnsi" w:cstheme="majorHAnsi"/>
        </w:rPr>
        <w:t>pazient</w:t>
      </w:r>
      <w:r w:rsidR="00D25937" w:rsidRPr="00545F48">
        <w:rPr>
          <w:rFonts w:asciiTheme="majorHAnsi" w:hAnsiTheme="majorHAnsi" w:cstheme="majorHAnsi"/>
        </w:rPr>
        <w:t>i in ambito ostetrico e</w:t>
      </w:r>
      <w:r w:rsidRPr="00545F48">
        <w:rPr>
          <w:rFonts w:asciiTheme="majorHAnsi" w:hAnsiTheme="majorHAnsi" w:cstheme="majorHAnsi"/>
        </w:rPr>
        <w:t xml:space="preserve"> pediatrico. </w:t>
      </w:r>
      <w:r w:rsidR="00D25937" w:rsidRPr="00545F48">
        <w:rPr>
          <w:rFonts w:asciiTheme="majorHAnsi" w:hAnsiTheme="majorHAnsi" w:cstheme="majorHAnsi"/>
        </w:rPr>
        <w:t xml:space="preserve"> Obiettivi specifici sono: s</w:t>
      </w:r>
      <w:r w:rsidR="00D25937" w:rsidRPr="00545F48">
        <w:rPr>
          <w:rFonts w:asciiTheme="majorHAnsi" w:hAnsiTheme="majorHAnsi" w:cstheme="majorHAnsi"/>
          <w:bCs/>
          <w:iCs/>
          <w:color w:val="000000" w:themeColor="text1"/>
        </w:rPr>
        <w:t xml:space="preserve">aper gestire per le proprie competenze assistenziali le emergenze in Ostetricia e Neonatologia; </w:t>
      </w:r>
      <w:r w:rsidR="00D25937" w:rsidRPr="00545F48">
        <w:rPr>
          <w:rFonts w:asciiTheme="majorHAnsi" w:hAnsiTheme="majorHAnsi" w:cstheme="majorHAnsi"/>
          <w:color w:val="333333"/>
          <w:shd w:val="clear" w:color="auto" w:fill="FFFFFF"/>
        </w:rPr>
        <w:t>sviluppare l'insegnamento disciplinare Infermieristico/Infermieristico Pediatrico/Ostetrico</w:t>
      </w:r>
      <w:r w:rsidR="00545F48" w:rsidRPr="00545F48">
        <w:rPr>
          <w:rFonts w:asciiTheme="majorHAnsi" w:hAnsiTheme="majorHAnsi" w:cstheme="majorHAnsi"/>
          <w:color w:val="333333"/>
          <w:shd w:val="clear" w:color="auto" w:fill="FFFFFF"/>
        </w:rPr>
        <w:t>; saper gestire la complessità delle cure pediatriche sula base delle diverse esigenze legate alle varie fasi dell’età evolutiva.</w:t>
      </w:r>
    </w:p>
    <w:p w14:paraId="63D71289" w14:textId="77777777" w:rsidR="003D3661" w:rsidRPr="000A492A" w:rsidRDefault="003D3661" w:rsidP="00B75630">
      <w:pPr>
        <w:pStyle w:val="Paragrafoelenco"/>
        <w:jc w:val="both"/>
        <w:rPr>
          <w:rFonts w:asciiTheme="majorHAnsi" w:hAnsiTheme="majorHAnsi" w:cstheme="majorHAnsi"/>
          <w:iCs/>
          <w:color w:val="000000" w:themeColor="text1"/>
        </w:rPr>
      </w:pPr>
    </w:p>
    <w:p w14:paraId="4CEEECBB" w14:textId="3FA7A270" w:rsidR="00E60FAD" w:rsidRDefault="003D2B00" w:rsidP="00500E2B">
      <w:pPr>
        <w:pStyle w:val="Paragrafoelenco"/>
        <w:numPr>
          <w:ilvl w:val="0"/>
          <w:numId w:val="22"/>
        </w:numPr>
        <w:rPr>
          <w:rFonts w:asciiTheme="majorHAnsi" w:hAnsiTheme="majorHAnsi" w:cstheme="majorHAnsi"/>
          <w:b/>
        </w:rPr>
      </w:pPr>
      <w:r w:rsidRPr="00500E2B">
        <w:rPr>
          <w:rFonts w:asciiTheme="majorHAnsi" w:hAnsiTheme="majorHAnsi" w:cstheme="majorHAnsi"/>
          <w:b/>
        </w:rPr>
        <w:t>PROGRAMM</w:t>
      </w:r>
      <w:r>
        <w:rPr>
          <w:rFonts w:asciiTheme="majorHAnsi" w:hAnsiTheme="majorHAnsi" w:cstheme="majorHAnsi"/>
          <w:b/>
        </w:rPr>
        <w:t>I</w:t>
      </w:r>
    </w:p>
    <w:p w14:paraId="1015CE1A" w14:textId="7917B902" w:rsidR="00DA1D72" w:rsidRPr="00500E2B" w:rsidRDefault="00DA1D72" w:rsidP="00DA1D72">
      <w:pPr>
        <w:pStyle w:val="Paragrafoelenc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MED 38 </w:t>
      </w:r>
      <w:r w:rsidRPr="000A492A">
        <w:rPr>
          <w:rFonts w:asciiTheme="majorHAnsi" w:hAnsiTheme="majorHAnsi" w:cstheme="majorHAnsi"/>
        </w:rPr>
        <w:t xml:space="preserve">MED-38 </w:t>
      </w:r>
      <w:r>
        <w:rPr>
          <w:rFonts w:asciiTheme="majorHAnsi" w:hAnsiTheme="majorHAnsi" w:cstheme="majorHAnsi"/>
          <w:color w:val="000000"/>
        </w:rPr>
        <w:t>P</w:t>
      </w:r>
      <w:r w:rsidRPr="000A492A">
        <w:rPr>
          <w:rFonts w:asciiTheme="majorHAnsi" w:hAnsiTheme="majorHAnsi" w:cstheme="majorHAnsi"/>
          <w:color w:val="000000"/>
        </w:rPr>
        <w:t xml:space="preserve">ediatria </w:t>
      </w:r>
      <w:r>
        <w:rPr>
          <w:rFonts w:asciiTheme="majorHAnsi" w:hAnsiTheme="majorHAnsi" w:cstheme="majorHAnsi"/>
          <w:color w:val="000000"/>
        </w:rPr>
        <w:t>G</w:t>
      </w:r>
      <w:r w:rsidRPr="000A492A">
        <w:rPr>
          <w:rFonts w:asciiTheme="majorHAnsi" w:hAnsiTheme="majorHAnsi" w:cstheme="majorHAnsi"/>
          <w:color w:val="000000"/>
        </w:rPr>
        <w:t xml:space="preserve">enerale e </w:t>
      </w:r>
      <w:r>
        <w:rPr>
          <w:rFonts w:asciiTheme="majorHAnsi" w:hAnsiTheme="majorHAnsi" w:cstheme="majorHAnsi"/>
          <w:color w:val="000000"/>
        </w:rPr>
        <w:t>S</w:t>
      </w:r>
      <w:r w:rsidRPr="000A492A">
        <w:rPr>
          <w:rFonts w:asciiTheme="majorHAnsi" w:hAnsiTheme="majorHAnsi" w:cstheme="majorHAnsi"/>
          <w:color w:val="000000"/>
        </w:rPr>
        <w:t>pecialistica (CFU 2</w:t>
      </w:r>
      <w:r>
        <w:rPr>
          <w:rFonts w:asciiTheme="majorHAnsi" w:hAnsiTheme="majorHAnsi" w:cstheme="majorHAnsi"/>
          <w:color w:val="000000"/>
        </w:rPr>
        <w:t>)</w:t>
      </w:r>
    </w:p>
    <w:p w14:paraId="0516557E" w14:textId="00CD60DE" w:rsidR="003D2B00" w:rsidRPr="003D2B00" w:rsidRDefault="00EB1758" w:rsidP="003D2B00">
      <w:pPr>
        <w:pStyle w:val="Paragrafoelenco"/>
        <w:numPr>
          <w:ilvl w:val="0"/>
          <w:numId w:val="25"/>
        </w:numPr>
        <w:ind w:left="1134"/>
        <w:jc w:val="both"/>
        <w:rPr>
          <w:rFonts w:asciiTheme="majorHAnsi" w:hAnsiTheme="majorHAnsi" w:cstheme="majorHAnsi"/>
        </w:rPr>
      </w:pPr>
      <w:r w:rsidRPr="003D2B00">
        <w:rPr>
          <w:rFonts w:asciiTheme="majorHAnsi" w:hAnsiTheme="majorHAnsi" w:cstheme="majorHAnsi"/>
        </w:rPr>
        <w:t>Classificazione età evolutiva</w:t>
      </w:r>
    </w:p>
    <w:p w14:paraId="11C417B7" w14:textId="77777777" w:rsidR="003D2B00" w:rsidRDefault="00EB1758" w:rsidP="003D2B00">
      <w:pPr>
        <w:pStyle w:val="Paragrafoelenco"/>
        <w:numPr>
          <w:ilvl w:val="1"/>
          <w:numId w:val="25"/>
        </w:numPr>
        <w:ind w:left="1134"/>
        <w:jc w:val="both"/>
        <w:rPr>
          <w:rFonts w:asciiTheme="majorHAnsi" w:hAnsiTheme="majorHAnsi" w:cstheme="majorHAnsi"/>
        </w:rPr>
      </w:pPr>
      <w:r w:rsidRPr="003D2B00">
        <w:rPr>
          <w:rFonts w:asciiTheme="majorHAnsi" w:hAnsiTheme="majorHAnsi" w:cstheme="majorHAnsi"/>
        </w:rPr>
        <w:t>La salute nel bambino</w:t>
      </w:r>
    </w:p>
    <w:p w14:paraId="624BFC75" w14:textId="77777777" w:rsidR="003D2B00" w:rsidRDefault="00EA5701" w:rsidP="003D2B00">
      <w:pPr>
        <w:pStyle w:val="Paragrafoelenco"/>
        <w:numPr>
          <w:ilvl w:val="1"/>
          <w:numId w:val="25"/>
        </w:numPr>
        <w:ind w:left="1134"/>
        <w:jc w:val="both"/>
        <w:rPr>
          <w:rFonts w:asciiTheme="majorHAnsi" w:hAnsiTheme="majorHAnsi" w:cstheme="majorHAnsi"/>
        </w:rPr>
      </w:pPr>
      <w:r w:rsidRPr="003D2B00">
        <w:rPr>
          <w:rFonts w:asciiTheme="majorHAnsi" w:hAnsiTheme="majorHAnsi" w:cstheme="majorHAnsi"/>
        </w:rPr>
        <w:t xml:space="preserve">Cenni di medicina perinatale e </w:t>
      </w:r>
      <w:r w:rsidR="00F01EAF" w:rsidRPr="003D2B00">
        <w:rPr>
          <w:rFonts w:asciiTheme="majorHAnsi" w:hAnsiTheme="majorHAnsi" w:cstheme="majorHAnsi"/>
        </w:rPr>
        <w:t xml:space="preserve">di </w:t>
      </w:r>
      <w:r w:rsidRPr="003D2B00">
        <w:rPr>
          <w:rFonts w:asciiTheme="majorHAnsi" w:hAnsiTheme="majorHAnsi" w:cstheme="majorHAnsi"/>
        </w:rPr>
        <w:t>neonatologia</w:t>
      </w:r>
    </w:p>
    <w:p w14:paraId="1C905465" w14:textId="77777777" w:rsidR="003D2B00" w:rsidRDefault="00EB1758" w:rsidP="003D2B00">
      <w:pPr>
        <w:pStyle w:val="Paragrafoelenco"/>
        <w:numPr>
          <w:ilvl w:val="1"/>
          <w:numId w:val="25"/>
        </w:numPr>
        <w:ind w:left="1134"/>
        <w:jc w:val="both"/>
        <w:rPr>
          <w:rFonts w:asciiTheme="majorHAnsi" w:hAnsiTheme="majorHAnsi" w:cstheme="majorHAnsi"/>
        </w:rPr>
      </w:pPr>
      <w:r w:rsidRPr="003D2B00">
        <w:rPr>
          <w:rFonts w:asciiTheme="majorHAnsi" w:hAnsiTheme="majorHAnsi" w:cstheme="majorHAnsi"/>
        </w:rPr>
        <w:t>Gli Screening</w:t>
      </w:r>
      <w:r w:rsidR="00CF24C9" w:rsidRPr="003D2B00">
        <w:rPr>
          <w:rFonts w:asciiTheme="majorHAnsi" w:hAnsiTheme="majorHAnsi" w:cstheme="majorHAnsi"/>
        </w:rPr>
        <w:t xml:space="preserve"> in età pediatrica</w:t>
      </w:r>
    </w:p>
    <w:p w14:paraId="6A76BB0A" w14:textId="77777777" w:rsidR="003D2B00" w:rsidRDefault="00EB1758" w:rsidP="003D2B00">
      <w:pPr>
        <w:pStyle w:val="Paragrafoelenco"/>
        <w:numPr>
          <w:ilvl w:val="1"/>
          <w:numId w:val="25"/>
        </w:numPr>
        <w:ind w:left="1134"/>
        <w:jc w:val="both"/>
        <w:rPr>
          <w:rFonts w:asciiTheme="majorHAnsi" w:hAnsiTheme="majorHAnsi" w:cstheme="majorHAnsi"/>
        </w:rPr>
      </w:pPr>
      <w:r w:rsidRPr="003D2B00">
        <w:rPr>
          <w:rFonts w:asciiTheme="majorHAnsi" w:hAnsiTheme="majorHAnsi" w:cstheme="majorHAnsi"/>
        </w:rPr>
        <w:t xml:space="preserve">Alimentazione </w:t>
      </w:r>
    </w:p>
    <w:p w14:paraId="185C88AA" w14:textId="77777777" w:rsidR="003D2B00" w:rsidRDefault="00EB1758" w:rsidP="003D2B00">
      <w:pPr>
        <w:pStyle w:val="Paragrafoelenco"/>
        <w:numPr>
          <w:ilvl w:val="1"/>
          <w:numId w:val="25"/>
        </w:numPr>
        <w:ind w:left="1134"/>
        <w:jc w:val="both"/>
        <w:rPr>
          <w:rFonts w:asciiTheme="majorHAnsi" w:hAnsiTheme="majorHAnsi" w:cstheme="majorHAnsi"/>
        </w:rPr>
      </w:pPr>
      <w:r w:rsidRPr="003D2B00">
        <w:rPr>
          <w:rFonts w:asciiTheme="majorHAnsi" w:hAnsiTheme="majorHAnsi" w:cstheme="majorHAnsi"/>
        </w:rPr>
        <w:t>Vaccinazioni</w:t>
      </w:r>
    </w:p>
    <w:p w14:paraId="7A331696" w14:textId="77777777" w:rsidR="003D2B00" w:rsidRDefault="00500E2B" w:rsidP="003D2B00">
      <w:pPr>
        <w:pStyle w:val="Paragrafoelenco"/>
        <w:numPr>
          <w:ilvl w:val="1"/>
          <w:numId w:val="25"/>
        </w:numPr>
        <w:ind w:left="1134"/>
        <w:jc w:val="both"/>
        <w:rPr>
          <w:rFonts w:asciiTheme="majorHAnsi" w:hAnsiTheme="majorHAnsi" w:cstheme="majorHAnsi"/>
        </w:rPr>
      </w:pPr>
      <w:r w:rsidRPr="003D2B00">
        <w:rPr>
          <w:rFonts w:asciiTheme="majorHAnsi" w:hAnsiTheme="majorHAnsi" w:cstheme="majorHAnsi"/>
        </w:rPr>
        <w:t xml:space="preserve"> </w:t>
      </w:r>
      <w:r w:rsidR="00EB1758" w:rsidRPr="003D2B00">
        <w:rPr>
          <w:rFonts w:asciiTheme="majorHAnsi" w:hAnsiTheme="majorHAnsi" w:cstheme="majorHAnsi"/>
        </w:rPr>
        <w:t>Somministrazione farmaci</w:t>
      </w:r>
    </w:p>
    <w:p w14:paraId="5956929F" w14:textId="77777777" w:rsidR="003D2B00" w:rsidRDefault="00EB1758" w:rsidP="003D2B00">
      <w:pPr>
        <w:pStyle w:val="Paragrafoelenco"/>
        <w:numPr>
          <w:ilvl w:val="1"/>
          <w:numId w:val="25"/>
        </w:numPr>
        <w:ind w:left="1134"/>
        <w:jc w:val="both"/>
        <w:rPr>
          <w:rFonts w:asciiTheme="majorHAnsi" w:hAnsiTheme="majorHAnsi" w:cstheme="majorHAnsi"/>
        </w:rPr>
      </w:pPr>
      <w:r w:rsidRPr="003D2B00">
        <w:rPr>
          <w:rFonts w:asciiTheme="majorHAnsi" w:hAnsiTheme="majorHAnsi" w:cstheme="majorHAnsi"/>
        </w:rPr>
        <w:t>Il bambino in pronto soccorso</w:t>
      </w:r>
    </w:p>
    <w:p w14:paraId="7F50B917" w14:textId="77777777" w:rsidR="003D2B00" w:rsidRDefault="00DA1D72" w:rsidP="003D2B00">
      <w:pPr>
        <w:pStyle w:val="Paragrafoelenco"/>
        <w:numPr>
          <w:ilvl w:val="1"/>
          <w:numId w:val="25"/>
        </w:numPr>
        <w:ind w:left="1134"/>
        <w:jc w:val="both"/>
        <w:rPr>
          <w:rFonts w:asciiTheme="majorHAnsi" w:hAnsiTheme="majorHAnsi" w:cstheme="majorHAnsi"/>
        </w:rPr>
      </w:pPr>
      <w:r w:rsidRPr="003D2B00">
        <w:rPr>
          <w:rFonts w:asciiTheme="majorHAnsi" w:hAnsiTheme="majorHAnsi" w:cstheme="majorHAnsi"/>
        </w:rPr>
        <w:t>Il dolore nel bambino, La febbre</w:t>
      </w:r>
    </w:p>
    <w:p w14:paraId="2148E595" w14:textId="38E68A34" w:rsidR="00EB1758" w:rsidRPr="003D2B00" w:rsidRDefault="00EB1758" w:rsidP="003D2B00">
      <w:pPr>
        <w:pStyle w:val="Paragrafoelenco"/>
        <w:numPr>
          <w:ilvl w:val="1"/>
          <w:numId w:val="25"/>
        </w:numPr>
        <w:ind w:left="1134"/>
        <w:jc w:val="both"/>
        <w:rPr>
          <w:rFonts w:asciiTheme="majorHAnsi" w:hAnsiTheme="majorHAnsi" w:cstheme="majorHAnsi"/>
        </w:rPr>
      </w:pPr>
      <w:r w:rsidRPr="003D2B00">
        <w:rPr>
          <w:rFonts w:asciiTheme="majorHAnsi" w:hAnsiTheme="majorHAnsi" w:cstheme="majorHAnsi"/>
        </w:rPr>
        <w:t>Cenni sulle principali malattie croniche</w:t>
      </w:r>
    </w:p>
    <w:p w14:paraId="258093E8" w14:textId="77777777" w:rsidR="00DA1D72" w:rsidRDefault="00DA1D72" w:rsidP="00DA1D72">
      <w:pPr>
        <w:pStyle w:val="Paragrafoelenco"/>
        <w:jc w:val="both"/>
        <w:rPr>
          <w:rFonts w:asciiTheme="majorHAnsi" w:hAnsiTheme="majorHAnsi" w:cstheme="majorHAnsi"/>
        </w:rPr>
      </w:pPr>
    </w:p>
    <w:p w14:paraId="5ADF7D02" w14:textId="2EF34D85" w:rsidR="00DA1D72" w:rsidRDefault="00DA1D72" w:rsidP="00DA1D72">
      <w:pPr>
        <w:pStyle w:val="Paragrafoelenco"/>
        <w:jc w:val="both"/>
        <w:rPr>
          <w:rFonts w:asciiTheme="majorHAnsi" w:hAnsiTheme="majorHAnsi" w:cstheme="majorHAnsi"/>
          <w:color w:val="000000"/>
        </w:rPr>
      </w:pPr>
      <w:r w:rsidRPr="00DA1D72">
        <w:rPr>
          <w:rFonts w:asciiTheme="majorHAnsi" w:hAnsiTheme="majorHAnsi" w:cstheme="majorHAnsi"/>
          <w:b/>
          <w:bCs/>
        </w:rPr>
        <w:t xml:space="preserve">MED-45 </w:t>
      </w:r>
      <w:r w:rsidRPr="000A492A">
        <w:rPr>
          <w:rFonts w:asciiTheme="majorHAnsi" w:hAnsiTheme="majorHAnsi" w:cstheme="majorHAnsi"/>
          <w:color w:val="000000"/>
        </w:rPr>
        <w:t xml:space="preserve">Scienze Infermieristiche Generali Cliniche E Pediatriche (CFU 3) </w:t>
      </w:r>
    </w:p>
    <w:p w14:paraId="400835AF" w14:textId="77777777" w:rsidR="006D7F54" w:rsidRPr="006D7F54" w:rsidRDefault="006D7F54" w:rsidP="006D7F54">
      <w:pPr>
        <w:pStyle w:val="Paragrafoelenco"/>
        <w:numPr>
          <w:ilvl w:val="0"/>
          <w:numId w:val="24"/>
        </w:numPr>
        <w:spacing w:after="200"/>
        <w:rPr>
          <w:rFonts w:asciiTheme="majorHAnsi" w:hAnsiTheme="majorHAnsi" w:cstheme="majorHAnsi"/>
        </w:rPr>
      </w:pPr>
      <w:r w:rsidRPr="006D7F54">
        <w:rPr>
          <w:rFonts w:asciiTheme="majorHAnsi" w:hAnsiTheme="majorHAnsi" w:cstheme="majorHAnsi"/>
        </w:rPr>
        <w:t xml:space="preserve">Organizzazione Ospedaliera </w:t>
      </w:r>
    </w:p>
    <w:p w14:paraId="16004581" w14:textId="77777777" w:rsidR="006D7F54" w:rsidRPr="006D7F54" w:rsidRDefault="006D7F54" w:rsidP="006D7F54">
      <w:pPr>
        <w:pStyle w:val="Paragrafoelenco"/>
        <w:numPr>
          <w:ilvl w:val="0"/>
          <w:numId w:val="24"/>
        </w:numPr>
        <w:spacing w:after="200"/>
        <w:rPr>
          <w:rFonts w:asciiTheme="majorHAnsi" w:hAnsiTheme="majorHAnsi" w:cstheme="majorHAnsi"/>
        </w:rPr>
      </w:pPr>
      <w:r w:rsidRPr="006D7F54">
        <w:rPr>
          <w:rFonts w:asciiTheme="majorHAnsi" w:hAnsiTheme="majorHAnsi" w:cstheme="majorHAnsi"/>
        </w:rPr>
        <w:t>I Dipartimenti</w:t>
      </w:r>
    </w:p>
    <w:p w14:paraId="237731EB" w14:textId="77777777" w:rsidR="006D7F54" w:rsidRPr="006D7F54" w:rsidRDefault="006D7F54" w:rsidP="006D7F54">
      <w:pPr>
        <w:pStyle w:val="Paragrafoelenco"/>
        <w:numPr>
          <w:ilvl w:val="0"/>
          <w:numId w:val="24"/>
        </w:numPr>
        <w:spacing w:after="200"/>
        <w:rPr>
          <w:rFonts w:asciiTheme="majorHAnsi" w:hAnsiTheme="majorHAnsi" w:cstheme="majorHAnsi"/>
        </w:rPr>
      </w:pPr>
      <w:r w:rsidRPr="006D7F54">
        <w:rPr>
          <w:rFonts w:asciiTheme="majorHAnsi" w:hAnsiTheme="majorHAnsi" w:cstheme="majorHAnsi"/>
        </w:rPr>
        <w:t>Il Dipartimento Materno-Infantile</w:t>
      </w:r>
    </w:p>
    <w:p w14:paraId="2EC2C5DC" w14:textId="77777777" w:rsidR="006D7F54" w:rsidRPr="006D7F54" w:rsidRDefault="006D7F54" w:rsidP="006D7F54">
      <w:pPr>
        <w:pStyle w:val="Paragrafoelenco"/>
        <w:numPr>
          <w:ilvl w:val="0"/>
          <w:numId w:val="24"/>
        </w:numPr>
        <w:spacing w:after="200"/>
        <w:rPr>
          <w:rFonts w:asciiTheme="majorHAnsi" w:hAnsiTheme="majorHAnsi" w:cstheme="majorHAnsi"/>
        </w:rPr>
      </w:pPr>
      <w:r w:rsidRPr="006D7F54">
        <w:rPr>
          <w:rFonts w:asciiTheme="majorHAnsi" w:hAnsiTheme="majorHAnsi" w:cstheme="majorHAnsi"/>
        </w:rPr>
        <w:t>I Percorsi Assistenziali</w:t>
      </w:r>
    </w:p>
    <w:p w14:paraId="012D5953" w14:textId="56A97AC2" w:rsidR="006D7F54" w:rsidRPr="006D7F54" w:rsidRDefault="006D7F54" w:rsidP="006D7F54">
      <w:pPr>
        <w:pStyle w:val="Paragrafoelenco"/>
        <w:numPr>
          <w:ilvl w:val="0"/>
          <w:numId w:val="24"/>
        </w:numPr>
        <w:spacing w:after="200"/>
        <w:rPr>
          <w:rFonts w:asciiTheme="majorHAnsi" w:hAnsiTheme="majorHAnsi" w:cstheme="majorHAnsi"/>
        </w:rPr>
      </w:pPr>
      <w:r w:rsidRPr="006D7F54">
        <w:rPr>
          <w:rFonts w:asciiTheme="majorHAnsi" w:hAnsiTheme="majorHAnsi" w:cstheme="majorHAnsi"/>
        </w:rPr>
        <w:t>Il Percorso Nascita</w:t>
      </w:r>
    </w:p>
    <w:p w14:paraId="43C874CF" w14:textId="77777777" w:rsidR="006D7F54" w:rsidRPr="006D7F54" w:rsidRDefault="006D7F54" w:rsidP="006D7F54">
      <w:pPr>
        <w:pStyle w:val="Paragrafoelenco"/>
        <w:numPr>
          <w:ilvl w:val="0"/>
          <w:numId w:val="24"/>
        </w:numPr>
        <w:spacing w:after="200"/>
        <w:rPr>
          <w:rFonts w:asciiTheme="majorHAnsi" w:hAnsiTheme="majorHAnsi" w:cstheme="majorHAnsi"/>
        </w:rPr>
      </w:pPr>
      <w:r w:rsidRPr="006D7F54">
        <w:rPr>
          <w:rFonts w:asciiTheme="majorHAnsi" w:hAnsiTheme="majorHAnsi" w:cstheme="majorHAnsi"/>
        </w:rPr>
        <w:t>Carta dei diritti dei bambini ospedalizzati</w:t>
      </w:r>
    </w:p>
    <w:p w14:paraId="46F1A9B4" w14:textId="16E302F7" w:rsidR="006D7F54" w:rsidRPr="00C166A7" w:rsidRDefault="006D7F54" w:rsidP="00C166A7">
      <w:pPr>
        <w:pStyle w:val="Paragrafoelenco"/>
        <w:numPr>
          <w:ilvl w:val="0"/>
          <w:numId w:val="24"/>
        </w:numPr>
        <w:spacing w:after="200"/>
        <w:rPr>
          <w:rFonts w:asciiTheme="majorHAnsi" w:hAnsiTheme="majorHAnsi" w:cstheme="majorHAnsi"/>
        </w:rPr>
      </w:pPr>
      <w:r w:rsidRPr="006D7F54">
        <w:rPr>
          <w:rFonts w:asciiTheme="majorHAnsi" w:hAnsiTheme="majorHAnsi" w:cstheme="majorHAnsi"/>
        </w:rPr>
        <w:t>Carta dei servizi sul percorso nascita</w:t>
      </w:r>
    </w:p>
    <w:p w14:paraId="4CB47A4B" w14:textId="77777777" w:rsidR="00DA1D72" w:rsidRPr="000A492A" w:rsidRDefault="00DA1D72" w:rsidP="00DA1D72">
      <w:pPr>
        <w:pStyle w:val="Paragrafoelenco"/>
        <w:jc w:val="both"/>
        <w:rPr>
          <w:rFonts w:asciiTheme="majorHAnsi" w:hAnsiTheme="majorHAnsi" w:cstheme="majorHAnsi"/>
          <w:color w:val="000000"/>
        </w:rPr>
      </w:pPr>
    </w:p>
    <w:p w14:paraId="4ACB9C4E" w14:textId="1B19131F" w:rsidR="00DA1D72" w:rsidRDefault="00DA1D72" w:rsidP="00DA1D72">
      <w:pPr>
        <w:pStyle w:val="Paragrafoelenco"/>
        <w:jc w:val="both"/>
        <w:rPr>
          <w:rFonts w:asciiTheme="majorHAnsi" w:hAnsiTheme="majorHAnsi" w:cstheme="majorHAnsi"/>
          <w:color w:val="000000"/>
        </w:rPr>
      </w:pPr>
      <w:r w:rsidRPr="00CF56B1">
        <w:rPr>
          <w:rFonts w:asciiTheme="majorHAnsi" w:hAnsiTheme="majorHAnsi" w:cstheme="majorHAnsi"/>
          <w:b/>
          <w:bCs/>
          <w:color w:val="000000"/>
        </w:rPr>
        <w:t>MED 47</w:t>
      </w:r>
      <w:r w:rsidRPr="000A492A">
        <w:rPr>
          <w:rFonts w:asciiTheme="majorHAnsi" w:hAnsiTheme="majorHAnsi" w:cstheme="majorHAnsi"/>
          <w:color w:val="000000"/>
        </w:rPr>
        <w:t xml:space="preserve"> Scienze Infermieristiche Ostetrico-Ginecologiche (CFU 1) </w:t>
      </w:r>
    </w:p>
    <w:p w14:paraId="3CA0EB51" w14:textId="77777777" w:rsidR="006D7F54" w:rsidRDefault="006D7F54" w:rsidP="006D7F54">
      <w:pPr>
        <w:pStyle w:val="Paragrafoelenco"/>
        <w:numPr>
          <w:ilvl w:val="0"/>
          <w:numId w:val="24"/>
        </w:numPr>
        <w:rPr>
          <w:rFonts w:asciiTheme="majorHAnsi" w:hAnsiTheme="majorHAnsi" w:cstheme="majorHAnsi"/>
          <w:bCs/>
        </w:rPr>
      </w:pPr>
      <w:r w:rsidRPr="006D7F54">
        <w:rPr>
          <w:rFonts w:asciiTheme="majorHAnsi" w:hAnsiTheme="majorHAnsi" w:cstheme="majorHAnsi"/>
          <w:bCs/>
        </w:rPr>
        <w:t>Criteri Diagnostici Terapeutici Generali nella gestione delle emergenze in ostetricia e in neonatologia,</w:t>
      </w:r>
    </w:p>
    <w:p w14:paraId="64AA78B8" w14:textId="77777777" w:rsidR="006D7F54" w:rsidRDefault="006D7F54" w:rsidP="006D7F54">
      <w:pPr>
        <w:pStyle w:val="Paragrafoelenco"/>
        <w:numPr>
          <w:ilvl w:val="0"/>
          <w:numId w:val="24"/>
        </w:numPr>
        <w:rPr>
          <w:rFonts w:asciiTheme="majorHAnsi" w:hAnsiTheme="majorHAnsi" w:cstheme="majorHAnsi"/>
          <w:bCs/>
        </w:rPr>
      </w:pPr>
      <w:r w:rsidRPr="006D7F54">
        <w:rPr>
          <w:rFonts w:asciiTheme="majorHAnsi" w:hAnsiTheme="majorHAnsi" w:cstheme="majorHAnsi"/>
          <w:bCs/>
        </w:rPr>
        <w:t>Midwifery Management,</w:t>
      </w:r>
    </w:p>
    <w:p w14:paraId="68A718B4" w14:textId="2F987C54" w:rsidR="006D7F54" w:rsidRDefault="006D7F54" w:rsidP="006D7F54">
      <w:pPr>
        <w:pStyle w:val="Paragrafoelenco"/>
        <w:numPr>
          <w:ilvl w:val="0"/>
          <w:numId w:val="24"/>
        </w:numPr>
        <w:rPr>
          <w:rFonts w:asciiTheme="majorHAnsi" w:hAnsiTheme="majorHAnsi" w:cstheme="majorHAnsi"/>
          <w:bCs/>
        </w:rPr>
      </w:pPr>
      <w:r w:rsidRPr="006D7F54">
        <w:rPr>
          <w:rFonts w:asciiTheme="majorHAnsi" w:hAnsiTheme="majorHAnsi" w:cstheme="majorHAnsi"/>
          <w:bCs/>
        </w:rPr>
        <w:t>Triage in ambito ostetrico</w:t>
      </w:r>
    </w:p>
    <w:p w14:paraId="57666771" w14:textId="74C070E0" w:rsidR="006D7F54" w:rsidRDefault="006D7F54" w:rsidP="006D7F54">
      <w:pPr>
        <w:pStyle w:val="Paragrafoelenco"/>
        <w:numPr>
          <w:ilvl w:val="0"/>
          <w:numId w:val="24"/>
        </w:numPr>
        <w:rPr>
          <w:rFonts w:asciiTheme="majorHAnsi" w:hAnsiTheme="majorHAnsi" w:cstheme="majorHAnsi"/>
          <w:bCs/>
        </w:rPr>
      </w:pPr>
      <w:r w:rsidRPr="006D7F54">
        <w:rPr>
          <w:rFonts w:asciiTheme="majorHAnsi" w:hAnsiTheme="majorHAnsi" w:cstheme="majorHAnsi"/>
          <w:bCs/>
        </w:rPr>
        <w:t>Risk Management</w:t>
      </w:r>
    </w:p>
    <w:p w14:paraId="7A9EC2EF" w14:textId="6D6BB0B1" w:rsidR="006D7F54" w:rsidRPr="001A6273" w:rsidRDefault="006D7F54" w:rsidP="006D7F54">
      <w:pPr>
        <w:pStyle w:val="Paragrafoelenco"/>
        <w:numPr>
          <w:ilvl w:val="0"/>
          <w:numId w:val="24"/>
        </w:numPr>
        <w:rPr>
          <w:rFonts w:asciiTheme="majorHAnsi" w:hAnsiTheme="majorHAnsi" w:cstheme="majorHAnsi"/>
          <w:bCs/>
          <w:lang w:val="en-US"/>
        </w:rPr>
      </w:pPr>
      <w:r w:rsidRPr="001A6273">
        <w:rPr>
          <w:rFonts w:asciiTheme="majorHAnsi" w:hAnsiTheme="majorHAnsi" w:cstheme="majorHAnsi"/>
          <w:bCs/>
          <w:lang w:val="en-US"/>
        </w:rPr>
        <w:t>Stam-Sten modello Hub&amp;Spoke.</w:t>
      </w:r>
    </w:p>
    <w:p w14:paraId="27C1E786" w14:textId="77777777" w:rsidR="003D2B00" w:rsidRPr="001A6273" w:rsidRDefault="003D2B00" w:rsidP="000D726A">
      <w:pPr>
        <w:rPr>
          <w:rFonts w:asciiTheme="majorHAnsi" w:hAnsiTheme="majorHAnsi" w:cstheme="majorHAnsi"/>
          <w:b/>
          <w:lang w:val="en-US"/>
        </w:rPr>
      </w:pPr>
    </w:p>
    <w:p w14:paraId="7A7EC998" w14:textId="5044286A" w:rsidR="00E60FAD" w:rsidRPr="00500E2B" w:rsidRDefault="003D2B00" w:rsidP="003D2B00">
      <w:pPr>
        <w:pStyle w:val="Paragrafoelenco"/>
        <w:numPr>
          <w:ilvl w:val="0"/>
          <w:numId w:val="22"/>
        </w:numPr>
        <w:jc w:val="both"/>
        <w:rPr>
          <w:rFonts w:asciiTheme="majorHAnsi" w:hAnsiTheme="majorHAnsi" w:cstheme="majorHAnsi"/>
          <w:b/>
        </w:rPr>
      </w:pPr>
      <w:r w:rsidRPr="00500E2B">
        <w:rPr>
          <w:rFonts w:asciiTheme="majorHAnsi" w:hAnsiTheme="majorHAnsi" w:cstheme="majorHAnsi"/>
          <w:b/>
        </w:rPr>
        <w:t>STIMA DELL’IMPEGNO ORARIO RICHIESTO PER LO STUDIO INDIVIDUALE DEL</w:t>
      </w:r>
      <w:r>
        <w:rPr>
          <w:rFonts w:asciiTheme="majorHAnsi" w:hAnsiTheme="majorHAnsi" w:cstheme="majorHAnsi"/>
          <w:b/>
        </w:rPr>
        <w:t xml:space="preserve"> </w:t>
      </w:r>
      <w:r w:rsidRPr="00500E2B">
        <w:rPr>
          <w:rFonts w:asciiTheme="majorHAnsi" w:hAnsiTheme="majorHAnsi" w:cstheme="majorHAnsi"/>
          <w:b/>
        </w:rPr>
        <w:t>PROGRAMMA</w:t>
      </w:r>
    </w:p>
    <w:p w14:paraId="6D08CF44" w14:textId="77777777" w:rsidR="00500E2B" w:rsidRDefault="004816C4" w:rsidP="000D726A">
      <w:pPr>
        <w:rPr>
          <w:rFonts w:asciiTheme="majorHAnsi" w:hAnsiTheme="majorHAnsi" w:cstheme="majorHAnsi"/>
        </w:rPr>
      </w:pPr>
      <w:r w:rsidRPr="000A492A">
        <w:rPr>
          <w:rFonts w:asciiTheme="majorHAnsi" w:hAnsiTheme="majorHAnsi" w:cstheme="majorHAnsi"/>
          <w:i/>
          <w:color w:val="000000" w:themeColor="text1"/>
        </w:rPr>
        <w:t>(vedi appendice)</w:t>
      </w:r>
      <w:r w:rsidR="00500E2B">
        <w:rPr>
          <w:rFonts w:asciiTheme="majorHAnsi" w:hAnsiTheme="majorHAnsi" w:cstheme="majorHAnsi"/>
        </w:rPr>
        <w:t xml:space="preserve"> </w:t>
      </w:r>
    </w:p>
    <w:p w14:paraId="06045812" w14:textId="1B968262" w:rsidR="00E60FAD" w:rsidRPr="00500E2B" w:rsidRDefault="00B9132D" w:rsidP="00500E2B">
      <w:pPr>
        <w:ind w:left="70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="00EB1758" w:rsidRPr="000A492A">
        <w:rPr>
          <w:rFonts w:asciiTheme="majorHAnsi" w:hAnsiTheme="majorHAnsi" w:cstheme="majorHAnsi"/>
        </w:rPr>
        <w:t xml:space="preserve">ulla base del programma e degli obiettivi didattici lo studente dovrà dedicare circa </w:t>
      </w:r>
      <w:r w:rsidR="00FD417E">
        <w:rPr>
          <w:rFonts w:asciiTheme="majorHAnsi" w:hAnsiTheme="majorHAnsi" w:cstheme="majorHAnsi"/>
        </w:rPr>
        <w:t>102</w:t>
      </w:r>
      <w:r w:rsidR="00EB1758" w:rsidRPr="000A492A">
        <w:rPr>
          <w:rFonts w:asciiTheme="majorHAnsi" w:hAnsiTheme="majorHAnsi" w:cstheme="majorHAnsi"/>
        </w:rPr>
        <w:t xml:space="preserve"> ore di studio individuale</w:t>
      </w:r>
    </w:p>
    <w:p w14:paraId="03F1646F" w14:textId="77777777" w:rsidR="003D2B00" w:rsidRPr="000A492A" w:rsidRDefault="003D2B00" w:rsidP="000D726A">
      <w:pPr>
        <w:rPr>
          <w:rFonts w:asciiTheme="majorHAnsi" w:hAnsiTheme="majorHAnsi" w:cstheme="majorHAnsi"/>
          <w:b/>
        </w:rPr>
      </w:pPr>
    </w:p>
    <w:p w14:paraId="4FAECB2D" w14:textId="1998F4A1" w:rsidR="00BA1D01" w:rsidRPr="00500E2B" w:rsidRDefault="003D2B00" w:rsidP="00500E2B">
      <w:pPr>
        <w:pStyle w:val="Paragrafoelenco"/>
        <w:numPr>
          <w:ilvl w:val="0"/>
          <w:numId w:val="22"/>
        </w:numPr>
        <w:rPr>
          <w:rFonts w:asciiTheme="majorHAnsi" w:hAnsiTheme="majorHAnsi" w:cstheme="majorHAnsi"/>
          <w:b/>
        </w:rPr>
      </w:pPr>
      <w:r w:rsidRPr="00500E2B">
        <w:rPr>
          <w:rFonts w:asciiTheme="majorHAnsi" w:hAnsiTheme="majorHAnsi" w:cstheme="majorHAnsi"/>
          <w:b/>
        </w:rPr>
        <w:t xml:space="preserve">METODI INSEGNAMENTO UTILIZZATI </w:t>
      </w:r>
    </w:p>
    <w:p w14:paraId="6B239B01" w14:textId="05BBBBE1" w:rsidR="003251F4" w:rsidRDefault="00BA1D01" w:rsidP="00880BB8">
      <w:pPr>
        <w:ind w:left="708"/>
        <w:rPr>
          <w:rFonts w:asciiTheme="majorHAnsi" w:hAnsiTheme="majorHAnsi" w:cstheme="majorHAnsi"/>
        </w:rPr>
      </w:pPr>
      <w:r w:rsidRPr="000A492A">
        <w:rPr>
          <w:rFonts w:asciiTheme="majorHAnsi" w:hAnsiTheme="majorHAnsi" w:cstheme="majorHAnsi"/>
        </w:rPr>
        <w:t>Lezioni frontali, tir</w:t>
      </w:r>
      <w:r w:rsidR="003251F4" w:rsidRPr="000A492A">
        <w:rPr>
          <w:rFonts w:asciiTheme="majorHAnsi" w:hAnsiTheme="majorHAnsi" w:cstheme="majorHAnsi"/>
        </w:rPr>
        <w:t>ocinio, simulazione casi, problem solving</w:t>
      </w:r>
      <w:r w:rsidR="00356CAF" w:rsidRPr="000A492A">
        <w:rPr>
          <w:rFonts w:asciiTheme="majorHAnsi" w:hAnsiTheme="majorHAnsi" w:cstheme="majorHAnsi"/>
        </w:rPr>
        <w:t>, esercitazioni</w:t>
      </w:r>
    </w:p>
    <w:p w14:paraId="050044DE" w14:textId="77777777" w:rsidR="003D2B00" w:rsidRPr="000A492A" w:rsidRDefault="003D2B00" w:rsidP="000D726A">
      <w:pPr>
        <w:ind w:left="708"/>
        <w:rPr>
          <w:rFonts w:asciiTheme="majorHAnsi" w:hAnsiTheme="majorHAnsi" w:cstheme="majorHAnsi"/>
        </w:rPr>
      </w:pPr>
    </w:p>
    <w:p w14:paraId="4FFE5F16" w14:textId="3D79105E" w:rsidR="00BA1D01" w:rsidRPr="00500E2B" w:rsidRDefault="003D2B00" w:rsidP="00500E2B">
      <w:pPr>
        <w:pStyle w:val="Paragrafoelenco"/>
        <w:numPr>
          <w:ilvl w:val="0"/>
          <w:numId w:val="22"/>
        </w:numPr>
        <w:rPr>
          <w:rFonts w:asciiTheme="majorHAnsi" w:hAnsiTheme="majorHAnsi" w:cstheme="majorHAnsi"/>
          <w:b/>
        </w:rPr>
      </w:pPr>
      <w:r w:rsidRPr="00500E2B">
        <w:rPr>
          <w:rFonts w:asciiTheme="majorHAnsi" w:hAnsiTheme="majorHAnsi" w:cstheme="majorHAnsi"/>
          <w:b/>
        </w:rPr>
        <w:t>RISORSE PER L’APPRENDIMENTO</w:t>
      </w:r>
    </w:p>
    <w:p w14:paraId="1D856F7F" w14:textId="77777777" w:rsidR="00EA5701" w:rsidRPr="00EA5701" w:rsidRDefault="003251F4" w:rsidP="00B9132D">
      <w:pPr>
        <w:ind w:left="708"/>
        <w:rPr>
          <w:rFonts w:asciiTheme="majorHAnsi" w:hAnsiTheme="majorHAnsi" w:cstheme="majorHAnsi"/>
          <w:u w:val="single"/>
        </w:rPr>
      </w:pPr>
      <w:r w:rsidRPr="000A492A">
        <w:rPr>
          <w:rFonts w:asciiTheme="majorHAnsi" w:hAnsiTheme="majorHAnsi" w:cstheme="majorHAnsi"/>
          <w:u w:val="single"/>
        </w:rPr>
        <w:t>Libri di testo</w:t>
      </w:r>
      <w:r w:rsidR="00552C38" w:rsidRPr="000A492A">
        <w:rPr>
          <w:rFonts w:asciiTheme="majorHAnsi" w:hAnsiTheme="majorHAnsi" w:cstheme="majorHAnsi"/>
          <w:u w:val="single"/>
        </w:rPr>
        <w:t>:</w:t>
      </w:r>
      <w:r w:rsidR="00B9132D">
        <w:rPr>
          <w:rFonts w:asciiTheme="majorHAnsi" w:hAnsiTheme="majorHAnsi" w:cstheme="majorHAnsi"/>
          <w:u w:val="single"/>
        </w:rPr>
        <w:t xml:space="preserve"> </w:t>
      </w:r>
    </w:p>
    <w:p w14:paraId="755A3CA4" w14:textId="43C4B2A4" w:rsidR="00552C38" w:rsidRPr="00EA5701" w:rsidRDefault="00552C38" w:rsidP="00EA5701">
      <w:pPr>
        <w:pStyle w:val="Paragrafoelenco"/>
        <w:numPr>
          <w:ilvl w:val="0"/>
          <w:numId w:val="24"/>
        </w:numPr>
        <w:rPr>
          <w:rStyle w:val="a-color-secondary"/>
          <w:rFonts w:asciiTheme="majorHAnsi" w:hAnsiTheme="majorHAnsi" w:cstheme="majorHAnsi"/>
          <w:u w:val="single"/>
        </w:rPr>
      </w:pPr>
      <w:r w:rsidRPr="00EA5701">
        <w:rPr>
          <w:rStyle w:val="a-size-extra-large"/>
          <w:rFonts w:asciiTheme="majorHAnsi" w:hAnsiTheme="majorHAnsi" w:cstheme="majorHAnsi"/>
          <w:color w:val="111111"/>
        </w:rPr>
        <w:t>Pediatria</w:t>
      </w:r>
      <w:r w:rsidR="00B9132D" w:rsidRPr="00EA5701">
        <w:rPr>
          <w:rStyle w:val="a-size-extra-large"/>
          <w:rFonts w:asciiTheme="majorHAnsi" w:hAnsiTheme="majorHAnsi" w:cstheme="majorHAnsi"/>
          <w:color w:val="111111"/>
        </w:rPr>
        <w:t xml:space="preserve"> p</w:t>
      </w:r>
      <w:r w:rsidRPr="00EA5701">
        <w:rPr>
          <w:rStyle w:val="a-size-extra-large"/>
          <w:rFonts w:asciiTheme="majorHAnsi" w:hAnsiTheme="majorHAnsi" w:cstheme="majorHAnsi"/>
          <w:color w:val="111111"/>
        </w:rPr>
        <w:t>er le professioni sanitarie </w:t>
      </w:r>
      <w:r w:rsidRPr="00EA5701">
        <w:rPr>
          <w:rFonts w:asciiTheme="majorHAnsi" w:hAnsiTheme="majorHAnsi" w:cstheme="majorHAnsi"/>
          <w:color w:val="111111"/>
        </w:rPr>
        <w:t>di</w:t>
      </w:r>
      <w:r w:rsidR="00EA5701">
        <w:rPr>
          <w:rFonts w:asciiTheme="majorHAnsi" w:hAnsiTheme="majorHAnsi" w:cstheme="majorHAnsi"/>
          <w:color w:val="111111"/>
        </w:rPr>
        <w:t xml:space="preserve"> L- Perrone, C. Esposito, S. Grano</w:t>
      </w:r>
    </w:p>
    <w:p w14:paraId="6BA9D90D" w14:textId="04C0B1F9" w:rsidR="00EA5701" w:rsidRPr="00EA5701" w:rsidRDefault="00EA5701" w:rsidP="00EA5701">
      <w:pPr>
        <w:pStyle w:val="Paragrafoelenco"/>
        <w:numPr>
          <w:ilvl w:val="0"/>
          <w:numId w:val="24"/>
        </w:numPr>
        <w:rPr>
          <w:rFonts w:asciiTheme="majorHAnsi" w:hAnsiTheme="majorHAnsi" w:cstheme="majorHAnsi"/>
        </w:rPr>
      </w:pPr>
      <w:r w:rsidRPr="00EA5701">
        <w:rPr>
          <w:rFonts w:asciiTheme="majorHAnsi" w:hAnsiTheme="majorHAnsi" w:cstheme="majorHAnsi"/>
        </w:rPr>
        <w:t>La Disciplina Ostetrica di M.Guana, A.M.Di Paolo ,M.G Pellegrini,M.D</w:t>
      </w:r>
      <w:r>
        <w:rPr>
          <w:rFonts w:asciiTheme="majorHAnsi" w:hAnsiTheme="majorHAnsi" w:cstheme="majorHAnsi"/>
        </w:rPr>
        <w:t xml:space="preserve"> </w:t>
      </w:r>
      <w:r w:rsidRPr="00EA5701">
        <w:rPr>
          <w:rFonts w:asciiTheme="majorHAnsi" w:hAnsiTheme="majorHAnsi" w:cstheme="majorHAnsi"/>
          <w:u w:val="single"/>
        </w:rPr>
        <w:t>Piga,M.Vicario –McGraw-Hill</w:t>
      </w:r>
    </w:p>
    <w:p w14:paraId="0273FAAD" w14:textId="32B6C02C" w:rsidR="00EA5701" w:rsidRPr="00EA5701" w:rsidRDefault="00EA5701" w:rsidP="00EA5701">
      <w:pPr>
        <w:pStyle w:val="Paragrafoelenco"/>
        <w:numPr>
          <w:ilvl w:val="0"/>
          <w:numId w:val="24"/>
        </w:numPr>
        <w:rPr>
          <w:rFonts w:asciiTheme="majorHAnsi" w:eastAsia="Times New Roman" w:hAnsiTheme="majorHAnsi" w:cstheme="majorHAnsi"/>
        </w:rPr>
      </w:pPr>
      <w:r w:rsidRPr="00EA5701">
        <w:rPr>
          <w:rFonts w:asciiTheme="majorHAnsi" w:hAnsiTheme="majorHAnsi" w:cstheme="majorHAnsi"/>
        </w:rPr>
        <w:lastRenderedPageBreak/>
        <w:t xml:space="preserve">Principi etici di sistema ufficio </w:t>
      </w:r>
      <w:r>
        <w:rPr>
          <w:rFonts w:asciiTheme="majorHAnsi" w:hAnsiTheme="majorHAnsi" w:cstheme="majorHAnsi"/>
        </w:rPr>
        <w:t>d</w:t>
      </w:r>
      <w:r w:rsidRPr="00EA5701">
        <w:rPr>
          <w:rFonts w:asciiTheme="majorHAnsi" w:hAnsiTheme="majorHAnsi" w:cstheme="majorHAnsi"/>
        </w:rPr>
        <w:t xml:space="preserve">i qualità e governo clinico I dipartimenti ospedalieri nel Servizio Sanitario Nazionale  </w:t>
      </w:r>
      <w:r w:rsidRPr="00EA5701">
        <w:rPr>
          <w:rFonts w:asciiTheme="majorHAnsi" w:hAnsiTheme="majorHAnsi" w:cstheme="majorHAnsi"/>
          <w:color w:val="050505"/>
        </w:rPr>
        <w:t xml:space="preserve">AOPI Associazione Ospedali Pediatrici Italiani </w:t>
      </w:r>
      <w:r w:rsidRPr="00EA5701">
        <w:rPr>
          <w:rFonts w:asciiTheme="majorHAnsi" w:eastAsia="Times New Roman" w:hAnsiTheme="majorHAnsi" w:cstheme="majorHAnsi"/>
          <w:color w:val="333333"/>
          <w:shd w:val="clear" w:color="auto" w:fill="FFFFFF"/>
        </w:rPr>
        <w:t>MODELLI ORGANIZZATIVI IN AMBITO OSTETRICO</w:t>
      </w:r>
    </w:p>
    <w:p w14:paraId="21D54E53" w14:textId="7CEBE0BA" w:rsidR="00F10DA4" w:rsidRPr="00EA5701" w:rsidRDefault="00EA5701" w:rsidP="00EA5701">
      <w:pPr>
        <w:pStyle w:val="Paragrafoelenco"/>
        <w:numPr>
          <w:ilvl w:val="0"/>
          <w:numId w:val="24"/>
        </w:numPr>
        <w:shd w:val="clear" w:color="auto" w:fill="FFFFFF"/>
        <w:spacing w:after="240"/>
        <w:rPr>
          <w:rFonts w:asciiTheme="majorHAnsi" w:eastAsia="Times New Roman" w:hAnsiTheme="majorHAnsi" w:cstheme="majorHAnsi"/>
          <w:color w:val="333333"/>
        </w:rPr>
      </w:pPr>
      <w:r w:rsidRPr="00EA5701">
        <w:rPr>
          <w:rFonts w:asciiTheme="majorHAnsi" w:eastAsia="Times New Roman" w:hAnsiTheme="majorHAnsi" w:cstheme="majorHAnsi"/>
          <w:color w:val="333333"/>
        </w:rPr>
        <w:t>"Requisiti e raccomandazioni per l'assistenza perinatale" Società italiana di Medicina Perinatale</w:t>
      </w:r>
    </w:p>
    <w:p w14:paraId="0F2A8B9D" w14:textId="00194180" w:rsidR="00552C38" w:rsidRDefault="00F10DA4" w:rsidP="00552C38">
      <w:pPr>
        <w:ind w:left="708"/>
        <w:rPr>
          <w:rFonts w:asciiTheme="majorHAnsi" w:hAnsiTheme="majorHAnsi" w:cstheme="majorHAnsi"/>
          <w:u w:val="single"/>
        </w:rPr>
      </w:pPr>
      <w:r w:rsidRPr="000A492A">
        <w:rPr>
          <w:rFonts w:asciiTheme="majorHAnsi" w:hAnsiTheme="majorHAnsi" w:cstheme="majorHAnsi"/>
          <w:u w:val="single"/>
        </w:rPr>
        <w:t>Ulteriori letture consigliate per approfondimento</w:t>
      </w:r>
    </w:p>
    <w:p w14:paraId="63F27DC6" w14:textId="22A24A6B" w:rsidR="00EA5701" w:rsidRPr="00EA5701" w:rsidRDefault="00EA5701" w:rsidP="00EA5701">
      <w:pPr>
        <w:ind w:left="708"/>
        <w:rPr>
          <w:rFonts w:asciiTheme="majorHAnsi" w:hAnsiTheme="majorHAnsi" w:cstheme="majorHAnsi"/>
        </w:rPr>
      </w:pPr>
      <w:r w:rsidRPr="00EA5701">
        <w:rPr>
          <w:rFonts w:asciiTheme="majorHAnsi" w:hAnsiTheme="majorHAnsi" w:cstheme="majorHAnsi"/>
        </w:rPr>
        <w:t>Diapositive del corso di lezione</w:t>
      </w:r>
    </w:p>
    <w:p w14:paraId="6E3AC81F" w14:textId="77777777" w:rsidR="00552C38" w:rsidRPr="000A492A" w:rsidRDefault="00552C38" w:rsidP="00552C38">
      <w:pPr>
        <w:ind w:left="708"/>
        <w:rPr>
          <w:rFonts w:asciiTheme="majorHAnsi" w:hAnsiTheme="majorHAnsi" w:cstheme="majorHAnsi"/>
          <w:u w:val="single"/>
        </w:rPr>
      </w:pPr>
    </w:p>
    <w:p w14:paraId="3445947C" w14:textId="4A645272" w:rsidR="003D34E2" w:rsidRPr="00880BB8" w:rsidRDefault="003251F4" w:rsidP="00880BB8">
      <w:pPr>
        <w:ind w:left="708"/>
        <w:rPr>
          <w:rFonts w:asciiTheme="majorHAnsi" w:hAnsiTheme="majorHAnsi" w:cstheme="majorHAnsi"/>
          <w:u w:val="single"/>
        </w:rPr>
      </w:pPr>
      <w:r w:rsidRPr="000A492A">
        <w:rPr>
          <w:rFonts w:asciiTheme="majorHAnsi" w:hAnsiTheme="majorHAnsi" w:cstheme="majorHAnsi"/>
          <w:u w:val="single"/>
        </w:rPr>
        <w:t>Altro materiale didattico</w:t>
      </w:r>
      <w:r w:rsidR="00552C38" w:rsidRPr="000A492A">
        <w:rPr>
          <w:rFonts w:asciiTheme="majorHAnsi" w:hAnsiTheme="majorHAnsi" w:cstheme="majorHAnsi"/>
          <w:u w:val="single"/>
        </w:rPr>
        <w:t>:</w:t>
      </w:r>
      <w:r w:rsidR="00552C38" w:rsidRPr="000A492A">
        <w:rPr>
          <w:rFonts w:asciiTheme="majorHAnsi" w:hAnsiTheme="majorHAnsi" w:cstheme="majorHAnsi"/>
        </w:rPr>
        <w:t xml:space="preserve"> per aspetti specifici saranno consegnate dispense estratte da vari testi </w:t>
      </w:r>
    </w:p>
    <w:p w14:paraId="09789160" w14:textId="77777777" w:rsidR="003D2B00" w:rsidRPr="000A492A" w:rsidRDefault="003D2B00" w:rsidP="000D726A">
      <w:pPr>
        <w:ind w:left="708"/>
        <w:rPr>
          <w:rFonts w:asciiTheme="majorHAnsi" w:hAnsiTheme="majorHAnsi" w:cstheme="majorHAnsi"/>
        </w:rPr>
      </w:pPr>
    </w:p>
    <w:p w14:paraId="6C5E2A91" w14:textId="50F4A61D" w:rsidR="003D34E2" w:rsidRPr="00500E2B" w:rsidRDefault="003D2B00" w:rsidP="00500E2B">
      <w:pPr>
        <w:pStyle w:val="Paragrafoelenco"/>
        <w:numPr>
          <w:ilvl w:val="0"/>
          <w:numId w:val="22"/>
        </w:numPr>
        <w:rPr>
          <w:rFonts w:asciiTheme="majorHAnsi" w:hAnsiTheme="majorHAnsi" w:cstheme="majorHAnsi"/>
        </w:rPr>
      </w:pPr>
      <w:r w:rsidRPr="00500E2B">
        <w:rPr>
          <w:rFonts w:asciiTheme="majorHAnsi" w:hAnsiTheme="majorHAnsi" w:cstheme="majorHAnsi"/>
          <w:b/>
        </w:rPr>
        <w:t>ATTIVITÀ DI SUPPORTO</w:t>
      </w:r>
    </w:p>
    <w:p w14:paraId="0D312E52" w14:textId="5AA6C1C4" w:rsidR="00C15224" w:rsidRDefault="0094259F" w:rsidP="00880BB8">
      <w:pPr>
        <w:ind w:left="708"/>
        <w:jc w:val="both"/>
        <w:rPr>
          <w:rFonts w:asciiTheme="majorHAnsi" w:hAnsiTheme="majorHAnsi" w:cstheme="majorHAnsi"/>
        </w:rPr>
      </w:pPr>
      <w:r w:rsidRPr="000A492A">
        <w:rPr>
          <w:rFonts w:asciiTheme="majorHAnsi" w:hAnsiTheme="majorHAnsi" w:cstheme="majorHAnsi"/>
        </w:rPr>
        <w:t>Eventuali seminari o corsi di aggiornamento che si svolgeranno durante il semestre. I</w:t>
      </w:r>
      <w:r w:rsidR="003251F4" w:rsidRPr="000A492A">
        <w:rPr>
          <w:rFonts w:asciiTheme="majorHAnsi" w:hAnsiTheme="majorHAnsi" w:cstheme="majorHAnsi"/>
        </w:rPr>
        <w:t>ncontri con tutor</w:t>
      </w:r>
      <w:r w:rsidRPr="000A492A">
        <w:rPr>
          <w:rFonts w:asciiTheme="majorHAnsi" w:hAnsiTheme="majorHAnsi" w:cstheme="majorHAnsi"/>
        </w:rPr>
        <w:t>,</w:t>
      </w:r>
      <w:r w:rsidR="000A492A">
        <w:rPr>
          <w:rFonts w:asciiTheme="majorHAnsi" w:hAnsiTheme="majorHAnsi" w:cstheme="majorHAnsi"/>
        </w:rPr>
        <w:t xml:space="preserve"> </w:t>
      </w:r>
      <w:r w:rsidRPr="000A492A">
        <w:rPr>
          <w:rFonts w:asciiTheme="majorHAnsi" w:hAnsiTheme="majorHAnsi" w:cstheme="majorHAnsi"/>
        </w:rPr>
        <w:t>su richiesta degli studenti, a supporto dell’attività didattica.</w:t>
      </w:r>
    </w:p>
    <w:p w14:paraId="41E8031F" w14:textId="77777777" w:rsidR="003D2B00" w:rsidRPr="000A492A" w:rsidRDefault="003D2B00" w:rsidP="004F4337">
      <w:pPr>
        <w:ind w:left="708"/>
        <w:jc w:val="both"/>
        <w:rPr>
          <w:rFonts w:asciiTheme="majorHAnsi" w:hAnsiTheme="majorHAnsi" w:cstheme="majorHAnsi"/>
        </w:rPr>
      </w:pPr>
    </w:p>
    <w:p w14:paraId="32CAAB79" w14:textId="7FA27DD5" w:rsidR="003251F4" w:rsidRPr="00500E2B" w:rsidRDefault="003D2B00" w:rsidP="00500E2B">
      <w:pPr>
        <w:pStyle w:val="Paragrafoelenco"/>
        <w:numPr>
          <w:ilvl w:val="0"/>
          <w:numId w:val="22"/>
        </w:numPr>
        <w:jc w:val="both"/>
        <w:rPr>
          <w:rFonts w:asciiTheme="majorHAnsi" w:hAnsiTheme="majorHAnsi" w:cstheme="majorHAnsi"/>
        </w:rPr>
      </w:pPr>
      <w:r w:rsidRPr="00500E2B">
        <w:rPr>
          <w:rFonts w:asciiTheme="majorHAnsi" w:hAnsiTheme="majorHAnsi" w:cstheme="majorHAnsi"/>
          <w:b/>
        </w:rPr>
        <w:t>MODALITÀ DI FREQUENZA</w:t>
      </w:r>
    </w:p>
    <w:p w14:paraId="242116D4" w14:textId="77777777" w:rsidR="00356CAF" w:rsidRPr="000A492A" w:rsidRDefault="009C2084" w:rsidP="000D726A">
      <w:pPr>
        <w:ind w:left="720"/>
        <w:rPr>
          <w:rFonts w:asciiTheme="majorHAnsi" w:hAnsiTheme="majorHAnsi" w:cstheme="majorHAnsi"/>
        </w:rPr>
      </w:pPr>
      <w:r w:rsidRPr="000A492A">
        <w:rPr>
          <w:rFonts w:asciiTheme="majorHAnsi" w:hAnsiTheme="majorHAnsi" w:cstheme="majorHAnsi"/>
        </w:rPr>
        <w:t>Le modalità sono indicate</w:t>
      </w:r>
      <w:r w:rsidR="00F20090" w:rsidRPr="000A492A">
        <w:rPr>
          <w:rFonts w:asciiTheme="majorHAnsi" w:hAnsiTheme="majorHAnsi" w:cstheme="majorHAnsi"/>
        </w:rPr>
        <w:t xml:space="preserve"> dal</w:t>
      </w:r>
      <w:r w:rsidR="007402F7" w:rsidRPr="000A492A">
        <w:rPr>
          <w:rFonts w:asciiTheme="majorHAnsi" w:hAnsiTheme="majorHAnsi" w:cstheme="majorHAnsi"/>
        </w:rPr>
        <w:t xml:space="preserve"> Regolamento didattico d’Ateneo.</w:t>
      </w:r>
    </w:p>
    <w:p w14:paraId="52FDB7F1" w14:textId="77777777" w:rsidR="003D2B00" w:rsidRPr="000A492A" w:rsidRDefault="003D2B00" w:rsidP="000D726A">
      <w:pPr>
        <w:ind w:left="720"/>
        <w:rPr>
          <w:rFonts w:asciiTheme="majorHAnsi" w:hAnsiTheme="majorHAnsi" w:cstheme="majorHAnsi"/>
          <w:b/>
        </w:rPr>
      </w:pPr>
    </w:p>
    <w:p w14:paraId="5A4F2BD4" w14:textId="698344B9" w:rsidR="00C166A7" w:rsidRPr="00C166A7" w:rsidRDefault="003D2B00" w:rsidP="00C166A7">
      <w:pPr>
        <w:pStyle w:val="Paragrafoelenco"/>
        <w:numPr>
          <w:ilvl w:val="0"/>
          <w:numId w:val="22"/>
        </w:numPr>
        <w:rPr>
          <w:rFonts w:asciiTheme="majorHAnsi" w:hAnsiTheme="majorHAnsi" w:cstheme="majorHAnsi"/>
          <w:b/>
        </w:rPr>
      </w:pPr>
      <w:r w:rsidRPr="00500E2B">
        <w:rPr>
          <w:rFonts w:asciiTheme="majorHAnsi" w:hAnsiTheme="majorHAnsi" w:cstheme="majorHAnsi"/>
          <w:b/>
        </w:rPr>
        <w:t xml:space="preserve">MODALITÀ DI ACCERTAMENTO </w:t>
      </w:r>
    </w:p>
    <w:p w14:paraId="7156ACAF" w14:textId="77777777" w:rsidR="003251F4" w:rsidRPr="000A492A" w:rsidRDefault="003251F4" w:rsidP="000D726A">
      <w:pPr>
        <w:ind w:left="720"/>
        <w:rPr>
          <w:rFonts w:asciiTheme="majorHAnsi" w:hAnsiTheme="majorHAnsi" w:cstheme="majorHAnsi"/>
        </w:rPr>
      </w:pPr>
      <w:r w:rsidRPr="000A492A">
        <w:rPr>
          <w:rFonts w:asciiTheme="majorHAnsi" w:hAnsiTheme="majorHAnsi" w:cstheme="majorHAnsi"/>
        </w:rPr>
        <w:t xml:space="preserve">Le modalità generali sono indicate nel regolamento didattico di Ateneo all’art.22 consultabile al link </w:t>
      </w:r>
      <w:hyperlink r:id="rId12" w:history="1">
        <w:r w:rsidRPr="000A492A">
          <w:rPr>
            <w:rStyle w:val="Collegamentoipertestuale"/>
            <w:rFonts w:asciiTheme="majorHAnsi" w:hAnsiTheme="majorHAnsi" w:cstheme="majorHAnsi"/>
          </w:rPr>
          <w:t>http://www.unicz.it/pdf/regolamento_didattico_ateneo_dr681.pdf</w:t>
        </w:r>
      </w:hyperlink>
    </w:p>
    <w:p w14:paraId="252BB9D3" w14:textId="77777777" w:rsidR="00093EF5" w:rsidRPr="000A492A" w:rsidRDefault="00093EF5" w:rsidP="000D726A">
      <w:pPr>
        <w:rPr>
          <w:rFonts w:asciiTheme="majorHAnsi" w:hAnsiTheme="majorHAnsi" w:cstheme="majorHAnsi"/>
        </w:rPr>
      </w:pPr>
    </w:p>
    <w:p w14:paraId="0FB06717" w14:textId="5CE1502F" w:rsidR="00EB1758" w:rsidRDefault="00EB1758" w:rsidP="00880BB8">
      <w:pPr>
        <w:rPr>
          <w:rFonts w:asciiTheme="majorHAnsi" w:hAnsiTheme="majorHAnsi" w:cstheme="majorHAnsi"/>
        </w:rPr>
      </w:pPr>
      <w:r w:rsidRPr="000A492A">
        <w:rPr>
          <w:rFonts w:asciiTheme="majorHAnsi" w:hAnsiTheme="majorHAnsi" w:cstheme="majorHAnsi"/>
        </w:rPr>
        <w:t xml:space="preserve">          </w:t>
      </w:r>
      <w:r w:rsidR="000A492A">
        <w:rPr>
          <w:rFonts w:asciiTheme="majorHAnsi" w:hAnsiTheme="majorHAnsi" w:cstheme="majorHAnsi"/>
        </w:rPr>
        <w:t xml:space="preserve">   </w:t>
      </w:r>
      <w:r w:rsidRPr="000A492A">
        <w:rPr>
          <w:rFonts w:asciiTheme="majorHAnsi" w:hAnsiTheme="majorHAnsi" w:cstheme="majorHAnsi"/>
        </w:rPr>
        <w:t xml:space="preserve"> </w:t>
      </w:r>
      <w:r w:rsidR="003251F4" w:rsidRPr="000A492A">
        <w:rPr>
          <w:rFonts w:asciiTheme="majorHAnsi" w:hAnsiTheme="majorHAnsi" w:cstheme="majorHAnsi"/>
        </w:rPr>
        <w:t xml:space="preserve">L’esame </w:t>
      </w:r>
      <w:r w:rsidR="00093EF5" w:rsidRPr="000A492A">
        <w:rPr>
          <w:rFonts w:asciiTheme="majorHAnsi" w:hAnsiTheme="majorHAnsi" w:cstheme="majorHAnsi"/>
        </w:rPr>
        <w:t xml:space="preserve">finale </w:t>
      </w:r>
      <w:r w:rsidR="003251F4" w:rsidRPr="000A492A">
        <w:rPr>
          <w:rFonts w:asciiTheme="majorHAnsi" w:hAnsiTheme="majorHAnsi" w:cstheme="majorHAnsi"/>
        </w:rPr>
        <w:t>sarà svolto in forma</w:t>
      </w:r>
      <w:r w:rsidRPr="000A492A">
        <w:rPr>
          <w:rFonts w:asciiTheme="majorHAnsi" w:hAnsiTheme="majorHAnsi" w:cstheme="majorHAnsi"/>
        </w:rPr>
        <w:t xml:space="preserve"> </w:t>
      </w:r>
      <w:r w:rsidR="003251F4" w:rsidRPr="000A492A">
        <w:rPr>
          <w:rFonts w:asciiTheme="majorHAnsi" w:hAnsiTheme="majorHAnsi" w:cstheme="majorHAnsi"/>
        </w:rPr>
        <w:t>orale</w:t>
      </w:r>
    </w:p>
    <w:p w14:paraId="41A72913" w14:textId="77777777" w:rsidR="003D2B00" w:rsidRPr="000A492A" w:rsidRDefault="003D2B00" w:rsidP="000D726A">
      <w:pPr>
        <w:ind w:left="720"/>
        <w:rPr>
          <w:rFonts w:asciiTheme="majorHAnsi" w:hAnsiTheme="majorHAnsi" w:cstheme="majorHAnsi"/>
        </w:rPr>
      </w:pPr>
    </w:p>
    <w:p w14:paraId="7D6F9553" w14:textId="77777777" w:rsidR="003A5154" w:rsidRPr="000A492A" w:rsidRDefault="003251F4" w:rsidP="000D726A">
      <w:pPr>
        <w:ind w:left="720"/>
        <w:rPr>
          <w:rFonts w:asciiTheme="majorHAnsi" w:hAnsiTheme="majorHAnsi" w:cstheme="majorHAnsi"/>
        </w:rPr>
      </w:pPr>
      <w:r w:rsidRPr="000A492A">
        <w:rPr>
          <w:rFonts w:asciiTheme="majorHAnsi" w:hAnsiTheme="majorHAnsi" w:cstheme="majorHAnsi"/>
        </w:rPr>
        <w:t>I criteri sulla base dei quali sarà giudicato lo studente sono:</w:t>
      </w:r>
    </w:p>
    <w:p w14:paraId="3CC0854B" w14:textId="77777777" w:rsidR="004968C6" w:rsidRPr="000A492A" w:rsidRDefault="004968C6" w:rsidP="000D726A">
      <w:pPr>
        <w:ind w:left="720"/>
        <w:rPr>
          <w:rFonts w:asciiTheme="majorHAnsi" w:hAnsiTheme="majorHAnsi" w:cstheme="majorHAnsi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2900"/>
        <w:gridCol w:w="2296"/>
        <w:gridCol w:w="2304"/>
      </w:tblGrid>
      <w:tr w:rsidR="004968C6" w:rsidRPr="000A492A" w14:paraId="722CF50D" w14:textId="77777777" w:rsidTr="00880BB8">
        <w:tc>
          <w:tcPr>
            <w:tcW w:w="1402" w:type="dxa"/>
          </w:tcPr>
          <w:p w14:paraId="40C656B4" w14:textId="77777777" w:rsidR="004968C6" w:rsidRPr="000A492A" w:rsidRDefault="004968C6" w:rsidP="000D72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00" w:type="dxa"/>
          </w:tcPr>
          <w:p w14:paraId="13F903AC" w14:textId="77777777" w:rsidR="004968C6" w:rsidRPr="000A492A" w:rsidRDefault="004968C6" w:rsidP="000D726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A492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Conoscenza e comprensione argomento</w:t>
            </w:r>
          </w:p>
        </w:tc>
        <w:tc>
          <w:tcPr>
            <w:tcW w:w="2296" w:type="dxa"/>
          </w:tcPr>
          <w:p w14:paraId="530E8D83" w14:textId="77777777" w:rsidR="004968C6" w:rsidRPr="000A492A" w:rsidRDefault="004968C6" w:rsidP="000D726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A492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Capacità di analisi e sintesi</w:t>
            </w:r>
          </w:p>
        </w:tc>
        <w:tc>
          <w:tcPr>
            <w:tcW w:w="2304" w:type="dxa"/>
          </w:tcPr>
          <w:p w14:paraId="7057C4FC" w14:textId="77777777" w:rsidR="004968C6" w:rsidRPr="000A492A" w:rsidRDefault="004968C6" w:rsidP="000D726A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A492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Utilizzo di referenze</w:t>
            </w:r>
          </w:p>
        </w:tc>
      </w:tr>
      <w:tr w:rsidR="004968C6" w:rsidRPr="000A492A" w14:paraId="125F4EB7" w14:textId="77777777" w:rsidTr="00880BB8">
        <w:tc>
          <w:tcPr>
            <w:tcW w:w="1402" w:type="dxa"/>
          </w:tcPr>
          <w:p w14:paraId="41C1D727" w14:textId="77777777" w:rsidR="004968C6" w:rsidRPr="000A492A" w:rsidRDefault="004968C6" w:rsidP="000D726A">
            <w:pPr>
              <w:rPr>
                <w:rFonts w:asciiTheme="majorHAnsi" w:hAnsiTheme="majorHAnsi" w:cstheme="majorHAnsi"/>
              </w:rPr>
            </w:pPr>
            <w:r w:rsidRPr="000A492A">
              <w:rPr>
                <w:rFonts w:asciiTheme="majorHAnsi" w:hAnsiTheme="majorHAnsi" w:cstheme="majorHAnsi"/>
              </w:rPr>
              <w:t>Non idoneo</w:t>
            </w:r>
          </w:p>
        </w:tc>
        <w:tc>
          <w:tcPr>
            <w:tcW w:w="2900" w:type="dxa"/>
          </w:tcPr>
          <w:p w14:paraId="4467CE81" w14:textId="77777777" w:rsidR="004968C6" w:rsidRPr="000A492A" w:rsidRDefault="004968C6" w:rsidP="000D726A">
            <w:pPr>
              <w:ind w:left="139"/>
              <w:rPr>
                <w:rFonts w:asciiTheme="majorHAnsi" w:hAnsiTheme="majorHAnsi" w:cstheme="majorHAnsi"/>
              </w:rPr>
            </w:pPr>
            <w:r w:rsidRPr="000A492A">
              <w:rPr>
                <w:rFonts w:asciiTheme="majorHAnsi" w:hAnsiTheme="majorHAnsi" w:cstheme="majorHAnsi"/>
              </w:rPr>
              <w:t>Importanti carenze.</w:t>
            </w:r>
          </w:p>
          <w:p w14:paraId="5D6A14CF" w14:textId="77777777" w:rsidR="004968C6" w:rsidRPr="000A492A" w:rsidRDefault="004968C6" w:rsidP="000D726A">
            <w:pPr>
              <w:rPr>
                <w:rFonts w:asciiTheme="majorHAnsi" w:hAnsiTheme="majorHAnsi" w:cstheme="majorHAnsi"/>
              </w:rPr>
            </w:pPr>
            <w:r w:rsidRPr="000A492A">
              <w:rPr>
                <w:rFonts w:asciiTheme="majorHAnsi" w:hAnsiTheme="majorHAnsi" w:cstheme="majorHAnsi"/>
              </w:rPr>
              <w:t>Significative inaccuratezze</w:t>
            </w:r>
          </w:p>
        </w:tc>
        <w:tc>
          <w:tcPr>
            <w:tcW w:w="2296" w:type="dxa"/>
          </w:tcPr>
          <w:p w14:paraId="49AD4342" w14:textId="77777777" w:rsidR="004968C6" w:rsidRPr="000A492A" w:rsidRDefault="004968C6" w:rsidP="000D726A">
            <w:pPr>
              <w:rPr>
                <w:rFonts w:asciiTheme="majorHAnsi" w:hAnsiTheme="majorHAnsi" w:cstheme="majorHAnsi"/>
              </w:rPr>
            </w:pPr>
            <w:r w:rsidRPr="000A492A">
              <w:rPr>
                <w:rFonts w:asciiTheme="majorHAnsi" w:hAnsiTheme="majorHAnsi" w:cstheme="majorHAnsi"/>
              </w:rPr>
              <w:t>Irrilevanti. Frequenti generalizzazioni. Incapacità di sintesi</w:t>
            </w:r>
          </w:p>
        </w:tc>
        <w:tc>
          <w:tcPr>
            <w:tcW w:w="2304" w:type="dxa"/>
          </w:tcPr>
          <w:p w14:paraId="16FA10B3" w14:textId="77777777" w:rsidR="004968C6" w:rsidRPr="000A492A" w:rsidRDefault="004968C6" w:rsidP="000D726A">
            <w:pPr>
              <w:rPr>
                <w:rFonts w:asciiTheme="majorHAnsi" w:hAnsiTheme="majorHAnsi" w:cstheme="majorHAnsi"/>
              </w:rPr>
            </w:pPr>
            <w:r w:rsidRPr="000A492A">
              <w:rPr>
                <w:rFonts w:asciiTheme="majorHAnsi" w:hAnsiTheme="majorHAnsi" w:cstheme="majorHAnsi"/>
              </w:rPr>
              <w:t>Completamente inappropriato</w:t>
            </w:r>
          </w:p>
        </w:tc>
      </w:tr>
      <w:tr w:rsidR="004968C6" w:rsidRPr="000A492A" w14:paraId="748F020C" w14:textId="77777777" w:rsidTr="00880BB8">
        <w:tc>
          <w:tcPr>
            <w:tcW w:w="1402" w:type="dxa"/>
          </w:tcPr>
          <w:p w14:paraId="6D5B71FC" w14:textId="77777777" w:rsidR="004968C6" w:rsidRPr="000A492A" w:rsidRDefault="004968C6" w:rsidP="000D726A">
            <w:pPr>
              <w:rPr>
                <w:rFonts w:asciiTheme="majorHAnsi" w:hAnsiTheme="majorHAnsi" w:cstheme="majorHAnsi"/>
              </w:rPr>
            </w:pPr>
            <w:r w:rsidRPr="000A492A">
              <w:rPr>
                <w:rFonts w:asciiTheme="majorHAnsi" w:hAnsiTheme="majorHAnsi" w:cstheme="majorHAnsi"/>
              </w:rPr>
              <w:t>18-20</w:t>
            </w:r>
          </w:p>
        </w:tc>
        <w:tc>
          <w:tcPr>
            <w:tcW w:w="2900" w:type="dxa"/>
          </w:tcPr>
          <w:p w14:paraId="6830B087" w14:textId="77777777" w:rsidR="004968C6" w:rsidRPr="000A492A" w:rsidRDefault="004968C6" w:rsidP="000D726A">
            <w:pPr>
              <w:rPr>
                <w:rFonts w:asciiTheme="majorHAnsi" w:hAnsiTheme="majorHAnsi" w:cstheme="majorHAnsi"/>
              </w:rPr>
            </w:pPr>
            <w:r w:rsidRPr="000A492A">
              <w:rPr>
                <w:rFonts w:asciiTheme="majorHAnsi" w:hAnsiTheme="majorHAnsi" w:cstheme="majorHAnsi"/>
              </w:rPr>
              <w:t>A livello soglia. Imperfezioni  evidenti</w:t>
            </w:r>
          </w:p>
        </w:tc>
        <w:tc>
          <w:tcPr>
            <w:tcW w:w="2296" w:type="dxa"/>
          </w:tcPr>
          <w:p w14:paraId="2EF11F1C" w14:textId="77777777" w:rsidR="004968C6" w:rsidRPr="000A492A" w:rsidRDefault="004968C6" w:rsidP="000D726A">
            <w:pPr>
              <w:rPr>
                <w:rFonts w:asciiTheme="majorHAnsi" w:hAnsiTheme="majorHAnsi" w:cstheme="majorHAnsi"/>
              </w:rPr>
            </w:pPr>
            <w:r w:rsidRPr="000A492A">
              <w:rPr>
                <w:rFonts w:asciiTheme="majorHAnsi" w:hAnsiTheme="majorHAnsi" w:cstheme="majorHAnsi"/>
              </w:rPr>
              <w:t>Capacità appena sufficienti</w:t>
            </w:r>
          </w:p>
        </w:tc>
        <w:tc>
          <w:tcPr>
            <w:tcW w:w="2304" w:type="dxa"/>
          </w:tcPr>
          <w:p w14:paraId="73433682" w14:textId="77777777" w:rsidR="004968C6" w:rsidRPr="000A492A" w:rsidRDefault="004968C6" w:rsidP="000D726A">
            <w:pPr>
              <w:rPr>
                <w:rFonts w:asciiTheme="majorHAnsi" w:hAnsiTheme="majorHAnsi" w:cstheme="majorHAnsi"/>
              </w:rPr>
            </w:pPr>
            <w:r w:rsidRPr="000A492A">
              <w:rPr>
                <w:rFonts w:asciiTheme="majorHAnsi" w:hAnsiTheme="majorHAnsi" w:cstheme="majorHAnsi"/>
              </w:rPr>
              <w:t>Appena appropriato</w:t>
            </w:r>
          </w:p>
        </w:tc>
      </w:tr>
      <w:tr w:rsidR="004968C6" w:rsidRPr="000A492A" w14:paraId="6092E4AD" w14:textId="77777777" w:rsidTr="00880BB8">
        <w:tc>
          <w:tcPr>
            <w:tcW w:w="1402" w:type="dxa"/>
          </w:tcPr>
          <w:p w14:paraId="2D4E8B0F" w14:textId="77777777" w:rsidR="004968C6" w:rsidRPr="000A492A" w:rsidRDefault="004968C6" w:rsidP="000D726A">
            <w:pPr>
              <w:rPr>
                <w:rFonts w:asciiTheme="majorHAnsi" w:hAnsiTheme="majorHAnsi" w:cstheme="majorHAnsi"/>
              </w:rPr>
            </w:pPr>
            <w:r w:rsidRPr="000A492A">
              <w:rPr>
                <w:rFonts w:asciiTheme="majorHAnsi" w:hAnsiTheme="majorHAnsi" w:cstheme="majorHAnsi"/>
              </w:rPr>
              <w:t>21-23</w:t>
            </w:r>
          </w:p>
        </w:tc>
        <w:tc>
          <w:tcPr>
            <w:tcW w:w="2900" w:type="dxa"/>
          </w:tcPr>
          <w:p w14:paraId="39398C4D" w14:textId="77777777" w:rsidR="004968C6" w:rsidRPr="000A492A" w:rsidRDefault="004968C6" w:rsidP="000D726A">
            <w:pPr>
              <w:rPr>
                <w:rFonts w:asciiTheme="majorHAnsi" w:hAnsiTheme="majorHAnsi" w:cstheme="majorHAnsi"/>
              </w:rPr>
            </w:pPr>
            <w:r w:rsidRPr="000A492A">
              <w:rPr>
                <w:rFonts w:asciiTheme="majorHAnsi" w:hAnsiTheme="majorHAnsi" w:cstheme="majorHAnsi"/>
              </w:rPr>
              <w:t>Conoscenza routinaria</w:t>
            </w:r>
          </w:p>
        </w:tc>
        <w:tc>
          <w:tcPr>
            <w:tcW w:w="2296" w:type="dxa"/>
          </w:tcPr>
          <w:p w14:paraId="6FC8353F" w14:textId="77777777" w:rsidR="004968C6" w:rsidRPr="000A492A" w:rsidRDefault="004968C6" w:rsidP="000D726A">
            <w:pPr>
              <w:rPr>
                <w:rFonts w:asciiTheme="majorHAnsi" w:hAnsiTheme="majorHAnsi" w:cstheme="majorHAnsi"/>
              </w:rPr>
            </w:pPr>
            <w:r w:rsidRPr="000A492A">
              <w:rPr>
                <w:rFonts w:asciiTheme="majorHAnsi" w:hAnsiTheme="majorHAnsi" w:cstheme="majorHAnsi"/>
              </w:rPr>
              <w:t>E’ in grado di analisi e sintesi corrette. Argomenta in modo logico e coerente</w:t>
            </w:r>
          </w:p>
        </w:tc>
        <w:tc>
          <w:tcPr>
            <w:tcW w:w="2304" w:type="dxa"/>
          </w:tcPr>
          <w:p w14:paraId="6EAF9277" w14:textId="77777777" w:rsidR="004968C6" w:rsidRPr="000A492A" w:rsidRDefault="004968C6" w:rsidP="000D726A">
            <w:pPr>
              <w:rPr>
                <w:rFonts w:asciiTheme="majorHAnsi" w:hAnsiTheme="majorHAnsi" w:cstheme="majorHAnsi"/>
              </w:rPr>
            </w:pPr>
            <w:r w:rsidRPr="000A492A">
              <w:rPr>
                <w:rFonts w:asciiTheme="majorHAnsi" w:hAnsiTheme="majorHAnsi" w:cstheme="majorHAnsi"/>
              </w:rPr>
              <w:t>Utilizza le referenze standard</w:t>
            </w:r>
          </w:p>
        </w:tc>
      </w:tr>
      <w:tr w:rsidR="004968C6" w:rsidRPr="000A492A" w14:paraId="00737597" w14:textId="77777777" w:rsidTr="00880BB8">
        <w:tc>
          <w:tcPr>
            <w:tcW w:w="1402" w:type="dxa"/>
          </w:tcPr>
          <w:p w14:paraId="7E5BAE04" w14:textId="77777777" w:rsidR="004968C6" w:rsidRPr="000A492A" w:rsidRDefault="004968C6" w:rsidP="000D726A">
            <w:pPr>
              <w:rPr>
                <w:rFonts w:asciiTheme="majorHAnsi" w:hAnsiTheme="majorHAnsi" w:cstheme="majorHAnsi"/>
              </w:rPr>
            </w:pPr>
            <w:r w:rsidRPr="000A492A">
              <w:rPr>
                <w:rFonts w:asciiTheme="majorHAnsi" w:hAnsiTheme="majorHAnsi" w:cstheme="majorHAnsi"/>
              </w:rPr>
              <w:t>24-26</w:t>
            </w:r>
          </w:p>
        </w:tc>
        <w:tc>
          <w:tcPr>
            <w:tcW w:w="2900" w:type="dxa"/>
          </w:tcPr>
          <w:p w14:paraId="1E2FC23F" w14:textId="77777777" w:rsidR="004968C6" w:rsidRPr="000A492A" w:rsidRDefault="004968C6" w:rsidP="000D726A">
            <w:pPr>
              <w:rPr>
                <w:rFonts w:asciiTheme="majorHAnsi" w:hAnsiTheme="majorHAnsi" w:cstheme="majorHAnsi"/>
              </w:rPr>
            </w:pPr>
            <w:r w:rsidRPr="000A492A">
              <w:rPr>
                <w:rFonts w:asciiTheme="majorHAnsi" w:hAnsiTheme="majorHAnsi" w:cstheme="majorHAnsi"/>
              </w:rPr>
              <w:t>Conoscenza buona</w:t>
            </w:r>
          </w:p>
        </w:tc>
        <w:tc>
          <w:tcPr>
            <w:tcW w:w="2296" w:type="dxa"/>
          </w:tcPr>
          <w:p w14:paraId="293BA8DB" w14:textId="77777777" w:rsidR="004968C6" w:rsidRPr="000A492A" w:rsidRDefault="004968C6" w:rsidP="000D726A">
            <w:pPr>
              <w:rPr>
                <w:rFonts w:asciiTheme="majorHAnsi" w:hAnsiTheme="majorHAnsi" w:cstheme="majorHAnsi"/>
              </w:rPr>
            </w:pPr>
            <w:r w:rsidRPr="000A492A">
              <w:rPr>
                <w:rFonts w:asciiTheme="majorHAnsi" w:hAnsiTheme="majorHAnsi" w:cstheme="majorHAnsi"/>
              </w:rPr>
              <w:t>Ha capacità di a. e s. buone gli argomenti sono espressi coerentemente</w:t>
            </w:r>
          </w:p>
        </w:tc>
        <w:tc>
          <w:tcPr>
            <w:tcW w:w="2304" w:type="dxa"/>
          </w:tcPr>
          <w:p w14:paraId="70C99559" w14:textId="77777777" w:rsidR="004968C6" w:rsidRPr="000A492A" w:rsidRDefault="004968C6" w:rsidP="000D726A">
            <w:pPr>
              <w:rPr>
                <w:rFonts w:asciiTheme="majorHAnsi" w:hAnsiTheme="majorHAnsi" w:cstheme="majorHAnsi"/>
              </w:rPr>
            </w:pPr>
            <w:r w:rsidRPr="000A492A">
              <w:rPr>
                <w:rFonts w:asciiTheme="majorHAnsi" w:hAnsiTheme="majorHAnsi" w:cstheme="majorHAnsi"/>
              </w:rPr>
              <w:t>Utilizza le referenze standard</w:t>
            </w:r>
          </w:p>
        </w:tc>
      </w:tr>
      <w:tr w:rsidR="004968C6" w:rsidRPr="000A492A" w14:paraId="307B8FE9" w14:textId="77777777" w:rsidTr="00880BB8">
        <w:tc>
          <w:tcPr>
            <w:tcW w:w="1402" w:type="dxa"/>
          </w:tcPr>
          <w:p w14:paraId="6872D7E0" w14:textId="77777777" w:rsidR="004968C6" w:rsidRPr="000A492A" w:rsidRDefault="004968C6" w:rsidP="000D726A">
            <w:pPr>
              <w:rPr>
                <w:rFonts w:asciiTheme="majorHAnsi" w:hAnsiTheme="majorHAnsi" w:cstheme="majorHAnsi"/>
              </w:rPr>
            </w:pPr>
            <w:r w:rsidRPr="000A492A">
              <w:rPr>
                <w:rFonts w:asciiTheme="majorHAnsi" w:hAnsiTheme="majorHAnsi" w:cstheme="majorHAnsi"/>
              </w:rPr>
              <w:t>27-29</w:t>
            </w:r>
          </w:p>
        </w:tc>
        <w:tc>
          <w:tcPr>
            <w:tcW w:w="2900" w:type="dxa"/>
          </w:tcPr>
          <w:p w14:paraId="18D0AB28" w14:textId="77777777" w:rsidR="004968C6" w:rsidRPr="000A492A" w:rsidRDefault="004968C6" w:rsidP="000D726A">
            <w:pPr>
              <w:rPr>
                <w:rFonts w:asciiTheme="majorHAnsi" w:hAnsiTheme="majorHAnsi" w:cstheme="majorHAnsi"/>
              </w:rPr>
            </w:pPr>
            <w:r w:rsidRPr="000A492A">
              <w:rPr>
                <w:rFonts w:asciiTheme="majorHAnsi" w:hAnsiTheme="majorHAnsi" w:cstheme="majorHAnsi"/>
              </w:rPr>
              <w:t>Conoscenza più che buona</w:t>
            </w:r>
          </w:p>
        </w:tc>
        <w:tc>
          <w:tcPr>
            <w:tcW w:w="2296" w:type="dxa"/>
          </w:tcPr>
          <w:p w14:paraId="1842E95D" w14:textId="77777777" w:rsidR="004968C6" w:rsidRPr="000A492A" w:rsidRDefault="004968C6" w:rsidP="000D726A">
            <w:pPr>
              <w:rPr>
                <w:rFonts w:asciiTheme="majorHAnsi" w:hAnsiTheme="majorHAnsi" w:cstheme="majorHAnsi"/>
              </w:rPr>
            </w:pPr>
            <w:r w:rsidRPr="000A492A">
              <w:rPr>
                <w:rFonts w:asciiTheme="majorHAnsi" w:hAnsiTheme="majorHAnsi" w:cstheme="majorHAnsi"/>
              </w:rPr>
              <w:t>Ha notevoli capacità di a. e s.</w:t>
            </w:r>
          </w:p>
        </w:tc>
        <w:tc>
          <w:tcPr>
            <w:tcW w:w="2304" w:type="dxa"/>
          </w:tcPr>
          <w:p w14:paraId="59FF415E" w14:textId="77777777" w:rsidR="004968C6" w:rsidRPr="000A492A" w:rsidRDefault="004968C6" w:rsidP="000D726A">
            <w:pPr>
              <w:rPr>
                <w:rFonts w:asciiTheme="majorHAnsi" w:hAnsiTheme="majorHAnsi" w:cstheme="majorHAnsi"/>
              </w:rPr>
            </w:pPr>
            <w:r w:rsidRPr="000A492A">
              <w:rPr>
                <w:rFonts w:asciiTheme="majorHAnsi" w:hAnsiTheme="majorHAnsi" w:cstheme="majorHAnsi"/>
              </w:rPr>
              <w:t>Ha approfondito gli argomenti</w:t>
            </w:r>
          </w:p>
        </w:tc>
      </w:tr>
      <w:tr w:rsidR="004968C6" w:rsidRPr="000A492A" w14:paraId="13D17895" w14:textId="77777777" w:rsidTr="00880BB8">
        <w:tc>
          <w:tcPr>
            <w:tcW w:w="1402" w:type="dxa"/>
          </w:tcPr>
          <w:p w14:paraId="0F4CB28B" w14:textId="77777777" w:rsidR="004968C6" w:rsidRPr="000A492A" w:rsidRDefault="004968C6" w:rsidP="000D726A">
            <w:pPr>
              <w:rPr>
                <w:rFonts w:asciiTheme="majorHAnsi" w:hAnsiTheme="majorHAnsi" w:cstheme="majorHAnsi"/>
              </w:rPr>
            </w:pPr>
            <w:r w:rsidRPr="000A492A">
              <w:rPr>
                <w:rFonts w:asciiTheme="majorHAnsi" w:hAnsiTheme="majorHAnsi" w:cstheme="majorHAnsi"/>
              </w:rPr>
              <w:t>30-30L</w:t>
            </w:r>
          </w:p>
        </w:tc>
        <w:tc>
          <w:tcPr>
            <w:tcW w:w="2900" w:type="dxa"/>
          </w:tcPr>
          <w:p w14:paraId="0C6A2A42" w14:textId="77777777" w:rsidR="004968C6" w:rsidRPr="000A492A" w:rsidRDefault="004968C6" w:rsidP="000D726A">
            <w:pPr>
              <w:rPr>
                <w:rFonts w:asciiTheme="majorHAnsi" w:hAnsiTheme="majorHAnsi" w:cstheme="majorHAnsi"/>
              </w:rPr>
            </w:pPr>
            <w:r w:rsidRPr="000A492A">
              <w:rPr>
                <w:rFonts w:asciiTheme="majorHAnsi" w:hAnsiTheme="majorHAnsi" w:cstheme="majorHAnsi"/>
              </w:rPr>
              <w:t>Conoscenza ottima</w:t>
            </w:r>
          </w:p>
        </w:tc>
        <w:tc>
          <w:tcPr>
            <w:tcW w:w="2296" w:type="dxa"/>
          </w:tcPr>
          <w:p w14:paraId="5FE3DC73" w14:textId="77777777" w:rsidR="004968C6" w:rsidRPr="000A492A" w:rsidRDefault="004968C6" w:rsidP="000D726A">
            <w:pPr>
              <w:rPr>
                <w:rFonts w:asciiTheme="majorHAnsi" w:hAnsiTheme="majorHAnsi" w:cstheme="majorHAnsi"/>
              </w:rPr>
            </w:pPr>
            <w:r w:rsidRPr="000A492A">
              <w:rPr>
                <w:rFonts w:asciiTheme="majorHAnsi" w:hAnsiTheme="majorHAnsi" w:cstheme="majorHAnsi"/>
              </w:rPr>
              <w:t>Ha notevoli capacità di a. e s.</w:t>
            </w:r>
          </w:p>
        </w:tc>
        <w:tc>
          <w:tcPr>
            <w:tcW w:w="2304" w:type="dxa"/>
          </w:tcPr>
          <w:p w14:paraId="438D03A4" w14:textId="77777777" w:rsidR="004968C6" w:rsidRPr="000A492A" w:rsidRDefault="004968C6" w:rsidP="000D726A">
            <w:pPr>
              <w:rPr>
                <w:rFonts w:asciiTheme="majorHAnsi" w:hAnsiTheme="majorHAnsi" w:cstheme="majorHAnsi"/>
              </w:rPr>
            </w:pPr>
            <w:r w:rsidRPr="000A492A">
              <w:rPr>
                <w:rFonts w:asciiTheme="majorHAnsi" w:hAnsiTheme="majorHAnsi" w:cstheme="majorHAnsi"/>
              </w:rPr>
              <w:t>Importanti approfondimenti</w:t>
            </w:r>
          </w:p>
        </w:tc>
      </w:tr>
    </w:tbl>
    <w:p w14:paraId="51913635" w14:textId="23FDB932" w:rsidR="004816C4" w:rsidRPr="00880BB8" w:rsidRDefault="004816C4" w:rsidP="00880BB8">
      <w:pPr>
        <w:rPr>
          <w:rFonts w:asciiTheme="majorHAnsi" w:hAnsiTheme="majorHAnsi" w:cstheme="majorHAnsi"/>
        </w:rPr>
      </w:pPr>
    </w:p>
    <w:sectPr w:rsidR="004816C4" w:rsidRPr="00880BB8" w:rsidSect="003F1C7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47D49" w14:textId="77777777" w:rsidR="007C54F7" w:rsidRDefault="007C54F7" w:rsidP="00E60FAD">
      <w:r>
        <w:separator/>
      </w:r>
    </w:p>
  </w:endnote>
  <w:endnote w:type="continuationSeparator" w:id="0">
    <w:p w14:paraId="7F407317" w14:textId="77777777" w:rsidR="007C54F7" w:rsidRDefault="007C54F7" w:rsidP="00E6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DED9C" w14:textId="77777777" w:rsidR="007C54F7" w:rsidRDefault="007C54F7" w:rsidP="00E60FAD">
      <w:r>
        <w:separator/>
      </w:r>
    </w:p>
  </w:footnote>
  <w:footnote w:type="continuationSeparator" w:id="0">
    <w:p w14:paraId="5D03AADF" w14:textId="77777777" w:rsidR="007C54F7" w:rsidRDefault="007C54F7" w:rsidP="00E60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CE2650"/>
    <w:multiLevelType w:val="multilevel"/>
    <w:tmpl w:val="12B4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2E2858"/>
    <w:multiLevelType w:val="multilevel"/>
    <w:tmpl w:val="0AD4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232993"/>
    <w:multiLevelType w:val="multilevel"/>
    <w:tmpl w:val="46A6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614FB8"/>
    <w:multiLevelType w:val="hybridMultilevel"/>
    <w:tmpl w:val="F9EC6F7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54919F5"/>
    <w:multiLevelType w:val="multilevel"/>
    <w:tmpl w:val="FBAC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843606"/>
    <w:multiLevelType w:val="multilevel"/>
    <w:tmpl w:val="6C4C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D960E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390649AF"/>
    <w:multiLevelType w:val="hybridMultilevel"/>
    <w:tmpl w:val="3A7405A6"/>
    <w:lvl w:ilvl="0" w:tplc="656EA7D8">
      <w:start w:val="5"/>
      <w:numFmt w:val="bullet"/>
      <w:lvlText w:val="-"/>
      <w:lvlJc w:val="left"/>
      <w:pPr>
        <w:ind w:left="1428" w:hanging="360"/>
      </w:pPr>
      <w:rPr>
        <w:rFonts w:ascii="Segoe UI" w:eastAsiaTheme="minorEastAsia" w:hAnsi="Segoe UI" w:cs="Segoe UI" w:hint="default"/>
      </w:rPr>
    </w:lvl>
    <w:lvl w:ilvl="1" w:tplc="656EA7D8">
      <w:start w:val="5"/>
      <w:numFmt w:val="bullet"/>
      <w:lvlText w:val="-"/>
      <w:lvlJc w:val="left"/>
      <w:pPr>
        <w:ind w:left="2148" w:hanging="360"/>
      </w:pPr>
      <w:rPr>
        <w:rFonts w:ascii="Segoe UI" w:eastAsiaTheme="minorEastAsia" w:hAnsi="Segoe UI" w:cs="Segoe UI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0874E20"/>
    <w:multiLevelType w:val="hybridMultilevel"/>
    <w:tmpl w:val="EDD49F6A"/>
    <w:lvl w:ilvl="0" w:tplc="14647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42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05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01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1E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22B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0EA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3E8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281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1272744"/>
    <w:multiLevelType w:val="multilevel"/>
    <w:tmpl w:val="A8A0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BC48FB"/>
    <w:multiLevelType w:val="hybridMultilevel"/>
    <w:tmpl w:val="06600B9E"/>
    <w:lvl w:ilvl="0" w:tplc="1180A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3E9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CC4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60F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E2B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8CE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BAE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2CC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78E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BB64DFD"/>
    <w:multiLevelType w:val="multilevel"/>
    <w:tmpl w:val="3EBE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514EFF"/>
    <w:multiLevelType w:val="hybridMultilevel"/>
    <w:tmpl w:val="99FE1BEE"/>
    <w:lvl w:ilvl="0" w:tplc="D0803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E8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E7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222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2C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E41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307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BCC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9AD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BA638A2"/>
    <w:multiLevelType w:val="hybridMultilevel"/>
    <w:tmpl w:val="A53A0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05787F"/>
    <w:multiLevelType w:val="hybridMultilevel"/>
    <w:tmpl w:val="CB364A30"/>
    <w:lvl w:ilvl="0" w:tplc="8E5E16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72E2E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A28D8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EF8A3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016BC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D8205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E0813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E788A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9F4CE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7">
    <w:nsid w:val="62BF15AD"/>
    <w:multiLevelType w:val="hybridMultilevel"/>
    <w:tmpl w:val="788E6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C426FD"/>
    <w:multiLevelType w:val="hybridMultilevel"/>
    <w:tmpl w:val="9BC0B470"/>
    <w:lvl w:ilvl="0" w:tplc="656EA7D8">
      <w:start w:val="5"/>
      <w:numFmt w:val="bullet"/>
      <w:lvlText w:val="-"/>
      <w:lvlJc w:val="left"/>
      <w:pPr>
        <w:ind w:left="1080" w:hanging="360"/>
      </w:pPr>
      <w:rPr>
        <w:rFonts w:ascii="Segoe UI" w:eastAsiaTheme="minorEastAsia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BA57825"/>
    <w:multiLevelType w:val="hybridMultilevel"/>
    <w:tmpl w:val="F03E2F2A"/>
    <w:lvl w:ilvl="0" w:tplc="D9540D64">
      <w:start w:val="5"/>
      <w:numFmt w:val="bullet"/>
      <w:lvlText w:val="-"/>
      <w:lvlJc w:val="left"/>
      <w:pPr>
        <w:ind w:left="720" w:hanging="360"/>
      </w:pPr>
      <w:rPr>
        <w:rFonts w:ascii="Times" w:eastAsia="Calibri" w:hAnsi="Times" w:cs="Time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A21FAC"/>
    <w:multiLevelType w:val="multilevel"/>
    <w:tmpl w:val="7FF0A3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0C746B"/>
    <w:multiLevelType w:val="multilevel"/>
    <w:tmpl w:val="ED1A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DF13F7"/>
    <w:multiLevelType w:val="hybridMultilevel"/>
    <w:tmpl w:val="37701044"/>
    <w:lvl w:ilvl="0" w:tplc="FC6EB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84048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9FC27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5AC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7CF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A3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A2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421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6F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7485D07"/>
    <w:multiLevelType w:val="multilevel"/>
    <w:tmpl w:val="389C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B5346A"/>
    <w:multiLevelType w:val="multilevel"/>
    <w:tmpl w:val="25A2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19"/>
  </w:num>
  <w:num w:numId="5">
    <w:abstractNumId w:val="12"/>
  </w:num>
  <w:num w:numId="6">
    <w:abstractNumId w:val="16"/>
  </w:num>
  <w:num w:numId="7">
    <w:abstractNumId w:val="10"/>
  </w:num>
  <w:num w:numId="8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23"/>
  </w:num>
  <w:num w:numId="11">
    <w:abstractNumId w:val="6"/>
  </w:num>
  <w:num w:numId="12">
    <w:abstractNumId w:val="24"/>
  </w:num>
  <w:num w:numId="13">
    <w:abstractNumId w:val="2"/>
  </w:num>
  <w:num w:numId="14">
    <w:abstractNumId w:val="20"/>
  </w:num>
  <w:num w:numId="15">
    <w:abstractNumId w:val="11"/>
  </w:num>
  <w:num w:numId="16">
    <w:abstractNumId w:val="4"/>
  </w:num>
  <w:num w:numId="17">
    <w:abstractNumId w:val="3"/>
  </w:num>
  <w:num w:numId="18">
    <w:abstractNumId w:val="7"/>
  </w:num>
  <w:num w:numId="19">
    <w:abstractNumId w:val="13"/>
  </w:num>
  <w:num w:numId="20">
    <w:abstractNumId w:val="21"/>
  </w:num>
  <w:num w:numId="21">
    <w:abstractNumId w:val="5"/>
  </w:num>
  <w:num w:numId="22">
    <w:abstractNumId w:val="15"/>
  </w:num>
  <w:num w:numId="23">
    <w:abstractNumId w:val="17"/>
  </w:num>
  <w:num w:numId="24">
    <w:abstractNumId w:val="1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43"/>
    <w:rsid w:val="0003605F"/>
    <w:rsid w:val="00052D60"/>
    <w:rsid w:val="00072A34"/>
    <w:rsid w:val="00073817"/>
    <w:rsid w:val="00075B6A"/>
    <w:rsid w:val="00087C98"/>
    <w:rsid w:val="00093EF5"/>
    <w:rsid w:val="000A492A"/>
    <w:rsid w:val="000D726A"/>
    <w:rsid w:val="000E1EB7"/>
    <w:rsid w:val="000E2668"/>
    <w:rsid w:val="0010108E"/>
    <w:rsid w:val="0010771F"/>
    <w:rsid w:val="0013234F"/>
    <w:rsid w:val="00144E9B"/>
    <w:rsid w:val="001555A9"/>
    <w:rsid w:val="00155DCF"/>
    <w:rsid w:val="00161DE5"/>
    <w:rsid w:val="001A6273"/>
    <w:rsid w:val="001D25F8"/>
    <w:rsid w:val="001E2D0E"/>
    <w:rsid w:val="00210215"/>
    <w:rsid w:val="002636AC"/>
    <w:rsid w:val="002E7517"/>
    <w:rsid w:val="002F0F5F"/>
    <w:rsid w:val="003251F4"/>
    <w:rsid w:val="00326AF9"/>
    <w:rsid w:val="003466E3"/>
    <w:rsid w:val="003477E8"/>
    <w:rsid w:val="00351013"/>
    <w:rsid w:val="00356CAF"/>
    <w:rsid w:val="00363DB3"/>
    <w:rsid w:val="00382B54"/>
    <w:rsid w:val="003A184F"/>
    <w:rsid w:val="003A5154"/>
    <w:rsid w:val="003A7949"/>
    <w:rsid w:val="003D2B00"/>
    <w:rsid w:val="003D34E2"/>
    <w:rsid w:val="003D3661"/>
    <w:rsid w:val="003E17A0"/>
    <w:rsid w:val="003F1C76"/>
    <w:rsid w:val="00436F98"/>
    <w:rsid w:val="004654CA"/>
    <w:rsid w:val="004816C4"/>
    <w:rsid w:val="004968C6"/>
    <w:rsid w:val="004B458D"/>
    <w:rsid w:val="004D4175"/>
    <w:rsid w:val="004F4337"/>
    <w:rsid w:val="004F70D1"/>
    <w:rsid w:val="00500E2B"/>
    <w:rsid w:val="00503FFA"/>
    <w:rsid w:val="00507B0C"/>
    <w:rsid w:val="00522D43"/>
    <w:rsid w:val="00524CC0"/>
    <w:rsid w:val="00545F48"/>
    <w:rsid w:val="00552C38"/>
    <w:rsid w:val="0056001D"/>
    <w:rsid w:val="005C1B41"/>
    <w:rsid w:val="005C1F7F"/>
    <w:rsid w:val="005F0869"/>
    <w:rsid w:val="00613DFE"/>
    <w:rsid w:val="00642D52"/>
    <w:rsid w:val="00643692"/>
    <w:rsid w:val="00661757"/>
    <w:rsid w:val="00673964"/>
    <w:rsid w:val="0068471C"/>
    <w:rsid w:val="00696AB8"/>
    <w:rsid w:val="006B0E02"/>
    <w:rsid w:val="006D7F54"/>
    <w:rsid w:val="006E55C5"/>
    <w:rsid w:val="0070454E"/>
    <w:rsid w:val="00711CEC"/>
    <w:rsid w:val="007402F7"/>
    <w:rsid w:val="0079192A"/>
    <w:rsid w:val="007A1706"/>
    <w:rsid w:val="007C1D22"/>
    <w:rsid w:val="007C54F7"/>
    <w:rsid w:val="007F1F4D"/>
    <w:rsid w:val="007F50D1"/>
    <w:rsid w:val="00822134"/>
    <w:rsid w:val="008317C8"/>
    <w:rsid w:val="00835717"/>
    <w:rsid w:val="00864F02"/>
    <w:rsid w:val="008658D0"/>
    <w:rsid w:val="00880BB8"/>
    <w:rsid w:val="00893167"/>
    <w:rsid w:val="008F20FF"/>
    <w:rsid w:val="009035C7"/>
    <w:rsid w:val="00914DBC"/>
    <w:rsid w:val="00925A8A"/>
    <w:rsid w:val="0094259F"/>
    <w:rsid w:val="00946B74"/>
    <w:rsid w:val="00971D80"/>
    <w:rsid w:val="0097339E"/>
    <w:rsid w:val="00973F2A"/>
    <w:rsid w:val="00997603"/>
    <w:rsid w:val="009C2084"/>
    <w:rsid w:val="009D17FF"/>
    <w:rsid w:val="00A035EF"/>
    <w:rsid w:val="00A16B0A"/>
    <w:rsid w:val="00A3318D"/>
    <w:rsid w:val="00A5126C"/>
    <w:rsid w:val="00A516B5"/>
    <w:rsid w:val="00A7674D"/>
    <w:rsid w:val="00AC0F1E"/>
    <w:rsid w:val="00AD6A29"/>
    <w:rsid w:val="00B301E4"/>
    <w:rsid w:val="00B31042"/>
    <w:rsid w:val="00B4319F"/>
    <w:rsid w:val="00B65CF0"/>
    <w:rsid w:val="00B75630"/>
    <w:rsid w:val="00B8453C"/>
    <w:rsid w:val="00B9132D"/>
    <w:rsid w:val="00BA1D01"/>
    <w:rsid w:val="00BD6443"/>
    <w:rsid w:val="00BD6D1B"/>
    <w:rsid w:val="00BF1622"/>
    <w:rsid w:val="00BF6FEA"/>
    <w:rsid w:val="00C15224"/>
    <w:rsid w:val="00C166A7"/>
    <w:rsid w:val="00C17100"/>
    <w:rsid w:val="00C350FF"/>
    <w:rsid w:val="00C35FE2"/>
    <w:rsid w:val="00C90B51"/>
    <w:rsid w:val="00CA15AF"/>
    <w:rsid w:val="00CC6C74"/>
    <w:rsid w:val="00CF24C9"/>
    <w:rsid w:val="00CF56B1"/>
    <w:rsid w:val="00D04BF3"/>
    <w:rsid w:val="00D25937"/>
    <w:rsid w:val="00D5630E"/>
    <w:rsid w:val="00D77772"/>
    <w:rsid w:val="00D9303E"/>
    <w:rsid w:val="00D95358"/>
    <w:rsid w:val="00DA1D72"/>
    <w:rsid w:val="00DB1C81"/>
    <w:rsid w:val="00DD301D"/>
    <w:rsid w:val="00E32A63"/>
    <w:rsid w:val="00E33339"/>
    <w:rsid w:val="00E510DC"/>
    <w:rsid w:val="00E53E0B"/>
    <w:rsid w:val="00E60FAD"/>
    <w:rsid w:val="00E716FA"/>
    <w:rsid w:val="00E74790"/>
    <w:rsid w:val="00E74974"/>
    <w:rsid w:val="00EA40CE"/>
    <w:rsid w:val="00EA5701"/>
    <w:rsid w:val="00EB1758"/>
    <w:rsid w:val="00EC732F"/>
    <w:rsid w:val="00ED7D5B"/>
    <w:rsid w:val="00EE7DA9"/>
    <w:rsid w:val="00F01EAF"/>
    <w:rsid w:val="00F10DA4"/>
    <w:rsid w:val="00F20090"/>
    <w:rsid w:val="00F76AF1"/>
    <w:rsid w:val="00FC5791"/>
    <w:rsid w:val="00FC6E18"/>
    <w:rsid w:val="00FD417E"/>
    <w:rsid w:val="00FD52FC"/>
    <w:rsid w:val="00FD5A0F"/>
    <w:rsid w:val="00FF4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56E87"/>
  <w15:docId w15:val="{8E138F5F-7474-446A-892A-2F6FD363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001D"/>
  </w:style>
  <w:style w:type="paragraph" w:styleId="Titolo1">
    <w:name w:val="heading 1"/>
    <w:basedOn w:val="Normale"/>
    <w:next w:val="Normale"/>
    <w:link w:val="Titolo1Carattere"/>
    <w:qFormat/>
    <w:rsid w:val="00E74790"/>
    <w:pPr>
      <w:keepNext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74790"/>
    <w:pPr>
      <w:keepNext/>
      <w:outlineLvl w:val="1"/>
    </w:pPr>
    <w:rPr>
      <w:rFonts w:ascii="Times New Roman" w:eastAsia="Times New Roman" w:hAnsi="Times New Roman" w:cs="Times New Roman"/>
      <w:i/>
      <w:szCs w:val="20"/>
    </w:rPr>
  </w:style>
  <w:style w:type="paragraph" w:styleId="Titolo3">
    <w:name w:val="heading 3"/>
    <w:basedOn w:val="Normale"/>
    <w:next w:val="Normale"/>
    <w:link w:val="Titolo3Carattere"/>
    <w:qFormat/>
    <w:rsid w:val="00E74790"/>
    <w:pPr>
      <w:keepNext/>
      <w:jc w:val="both"/>
      <w:outlineLvl w:val="2"/>
    </w:pPr>
    <w:rPr>
      <w:rFonts w:ascii="Times New Roman" w:eastAsia="Times New Roman" w:hAnsi="Times New Roman" w:cs="Times New Roman"/>
      <w:b/>
      <w:color w:val="000000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E74790"/>
    <w:pPr>
      <w:keepNext/>
      <w:outlineLvl w:val="3"/>
    </w:pPr>
    <w:rPr>
      <w:rFonts w:ascii="Times New Roman" w:eastAsia="Times New Roman" w:hAnsi="Times New Roman" w:cs="Times New Roman"/>
      <w:b/>
      <w:smallCaps/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E74790"/>
    <w:pPr>
      <w:keepNext/>
      <w:jc w:val="both"/>
      <w:outlineLvl w:val="4"/>
    </w:pPr>
    <w:rPr>
      <w:rFonts w:ascii="Times New Roman" w:eastAsia="Times New Roman" w:hAnsi="Times New Roman" w:cs="Times New Roman"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644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51F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96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E74790"/>
    <w:rPr>
      <w:rFonts w:ascii="Times New Roman" w:eastAsia="Times New Roman" w:hAnsi="Times New Roman" w:cs="Times New Roman"/>
      <w:b/>
      <w:szCs w:val="20"/>
    </w:rPr>
  </w:style>
  <w:style w:type="character" w:customStyle="1" w:styleId="Titolo2Carattere">
    <w:name w:val="Titolo 2 Carattere"/>
    <w:basedOn w:val="Carpredefinitoparagrafo"/>
    <w:link w:val="Titolo2"/>
    <w:rsid w:val="00E74790"/>
    <w:rPr>
      <w:rFonts w:ascii="Times New Roman" w:eastAsia="Times New Roman" w:hAnsi="Times New Roman" w:cs="Times New Roman"/>
      <w:i/>
      <w:szCs w:val="20"/>
    </w:rPr>
  </w:style>
  <w:style w:type="character" w:customStyle="1" w:styleId="Titolo3Carattere">
    <w:name w:val="Titolo 3 Carattere"/>
    <w:basedOn w:val="Carpredefinitoparagrafo"/>
    <w:link w:val="Titolo3"/>
    <w:rsid w:val="00E74790"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Titolo4Carattere">
    <w:name w:val="Titolo 4 Carattere"/>
    <w:basedOn w:val="Carpredefinitoparagrafo"/>
    <w:link w:val="Titolo4"/>
    <w:rsid w:val="00E74790"/>
    <w:rPr>
      <w:rFonts w:ascii="Times New Roman" w:eastAsia="Times New Roman" w:hAnsi="Times New Roman" w:cs="Times New Roman"/>
      <w:b/>
      <w:smallCaps/>
      <w:szCs w:val="20"/>
      <w:u w:val="single"/>
    </w:rPr>
  </w:style>
  <w:style w:type="character" w:customStyle="1" w:styleId="Titolo5Carattere">
    <w:name w:val="Titolo 5 Carattere"/>
    <w:basedOn w:val="Carpredefinitoparagrafo"/>
    <w:link w:val="Titolo5"/>
    <w:rsid w:val="00E74790"/>
    <w:rPr>
      <w:rFonts w:ascii="Times New Roman" w:eastAsia="Times New Roman" w:hAnsi="Times New Roman" w:cs="Times New Roman"/>
      <w:i/>
      <w:szCs w:val="20"/>
    </w:rPr>
  </w:style>
  <w:style w:type="paragraph" w:styleId="Sottotitolo">
    <w:name w:val="Subtitle"/>
    <w:basedOn w:val="Normale"/>
    <w:link w:val="SottotitoloCarattere"/>
    <w:qFormat/>
    <w:rsid w:val="00E74790"/>
    <w:pPr>
      <w:jc w:val="both"/>
    </w:pPr>
    <w:rPr>
      <w:rFonts w:ascii="Times New Roman" w:eastAsia="Times New Roman" w:hAnsi="Times New Roman" w:cs="Times New Roman"/>
      <w:i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E74790"/>
    <w:rPr>
      <w:rFonts w:ascii="Times New Roman" w:eastAsia="Times New Roman" w:hAnsi="Times New Roman" w:cs="Times New Roman"/>
      <w:i/>
      <w:szCs w:val="20"/>
    </w:rPr>
  </w:style>
  <w:style w:type="paragraph" w:customStyle="1" w:styleId="a">
    <w:basedOn w:val="Normale"/>
    <w:next w:val="Corpotesto"/>
    <w:rsid w:val="00E74790"/>
    <w:rPr>
      <w:rFonts w:ascii="Times New Roman" w:eastAsia="Times New Roman" w:hAnsi="Times New Roman" w:cs="Times New Roman"/>
      <w:szCs w:val="20"/>
    </w:rPr>
  </w:style>
  <w:style w:type="paragraph" w:styleId="Rientrocorpodeltesto">
    <w:name w:val="Body Text Indent"/>
    <w:basedOn w:val="Normale"/>
    <w:link w:val="RientrocorpodeltestoCarattere"/>
    <w:rsid w:val="00E74790"/>
    <w:pPr>
      <w:ind w:right="-1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74790"/>
    <w:rPr>
      <w:rFonts w:ascii="Times New Roman" w:eastAsia="Times New Roman" w:hAnsi="Times New Roman" w:cs="Times New Roman"/>
      <w:szCs w:val="20"/>
    </w:rPr>
  </w:style>
  <w:style w:type="paragraph" w:customStyle="1" w:styleId="NormaleWeb1">
    <w:name w:val="Normale (Web)1"/>
    <w:basedOn w:val="Normale"/>
    <w:rsid w:val="00E74790"/>
    <w:pPr>
      <w:spacing w:before="100" w:after="100"/>
    </w:pPr>
    <w:rPr>
      <w:rFonts w:ascii="Arial Unicode MS" w:eastAsia="Arial Unicode MS" w:hAnsi="Arial Unicode MS" w:cs="Times New Roman"/>
      <w:szCs w:val="20"/>
    </w:rPr>
  </w:style>
  <w:style w:type="paragraph" w:styleId="Rientrocorpodeltesto2">
    <w:name w:val="Body Text Indent 2"/>
    <w:basedOn w:val="Normale"/>
    <w:link w:val="Rientrocorpodeltesto2Carattere"/>
    <w:rsid w:val="00E74790"/>
    <w:pPr>
      <w:spacing w:before="120"/>
      <w:ind w:left="1985" w:hanging="1985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74790"/>
    <w:rPr>
      <w:rFonts w:ascii="Times New Roman" w:eastAsia="Times New Roman" w:hAnsi="Times New Roman" w:cs="Times New Roman"/>
      <w:szCs w:val="20"/>
    </w:rPr>
  </w:style>
  <w:style w:type="paragraph" w:styleId="Titolo">
    <w:name w:val="Title"/>
    <w:basedOn w:val="Normale"/>
    <w:link w:val="TitoloCarattere"/>
    <w:qFormat/>
    <w:rsid w:val="00E74790"/>
    <w:pPr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E74790"/>
    <w:rPr>
      <w:rFonts w:ascii="Times New Roman" w:eastAsia="Times New Roman" w:hAnsi="Times New Roman" w:cs="Times New Roman"/>
      <w:b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7479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74790"/>
  </w:style>
  <w:style w:type="paragraph" w:styleId="Intestazione">
    <w:name w:val="header"/>
    <w:basedOn w:val="Normale"/>
    <w:link w:val="IntestazioneCarattere"/>
    <w:uiPriority w:val="99"/>
    <w:unhideWhenUsed/>
    <w:rsid w:val="00E60F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0FAD"/>
  </w:style>
  <w:style w:type="paragraph" w:styleId="Pidipagina">
    <w:name w:val="footer"/>
    <w:basedOn w:val="Normale"/>
    <w:link w:val="PidipaginaCarattere"/>
    <w:uiPriority w:val="99"/>
    <w:unhideWhenUsed/>
    <w:rsid w:val="00E60F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0FAD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9303E"/>
    <w:rPr>
      <w:color w:val="605E5C"/>
      <w:shd w:val="clear" w:color="auto" w:fill="E1DFDD"/>
    </w:rPr>
  </w:style>
  <w:style w:type="character" w:customStyle="1" w:styleId="a-size-extra-large">
    <w:name w:val="a-size-extra-large"/>
    <w:basedOn w:val="Carpredefinitoparagrafo"/>
    <w:rsid w:val="00552C38"/>
  </w:style>
  <w:style w:type="character" w:customStyle="1" w:styleId="a-size-large">
    <w:name w:val="a-size-large"/>
    <w:basedOn w:val="Carpredefinitoparagrafo"/>
    <w:rsid w:val="00552C38"/>
  </w:style>
  <w:style w:type="character" w:customStyle="1" w:styleId="author">
    <w:name w:val="author"/>
    <w:basedOn w:val="Carpredefinitoparagrafo"/>
    <w:rsid w:val="00552C38"/>
  </w:style>
  <w:style w:type="character" w:customStyle="1" w:styleId="a-color-secondary">
    <w:name w:val="a-color-secondary"/>
    <w:basedOn w:val="Carpredefinitoparagrafo"/>
    <w:rsid w:val="00552C38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E1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3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8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5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6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1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9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849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865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2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33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193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51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7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cz.it/pdf/regolamento_didattico_ateneo_dr68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lbo@unicz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navarano@unicz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stitosimona@unicz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1B940D-1B32-415F-959F-9B518E79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Pujia</dc:creator>
  <cp:lastModifiedBy>Utente</cp:lastModifiedBy>
  <cp:revision>2</cp:revision>
  <cp:lastPrinted>2013-06-19T11:09:00Z</cp:lastPrinted>
  <dcterms:created xsi:type="dcterms:W3CDTF">2023-04-16T21:38:00Z</dcterms:created>
  <dcterms:modified xsi:type="dcterms:W3CDTF">2023-04-16T21:38:00Z</dcterms:modified>
</cp:coreProperties>
</file>